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jc w:val="center"/>
        <w:rPr>
          <w:rFonts w:hint="eastAsia" w:ascii="文星简小标宋" w:hAnsi="Calibri" w:eastAsia="文星简小标宋" w:cs="Times New Roman"/>
          <w:sz w:val="44"/>
          <w:szCs w:val="44"/>
          <w:lang w:eastAsia="zh-CN"/>
        </w:rPr>
      </w:pPr>
      <w:r>
        <w:rPr>
          <w:rFonts w:hint="eastAsia" w:ascii="文星简小标宋" w:hAnsi="Calibri" w:eastAsia="文星简小标宋" w:cs="Times New Roman"/>
          <w:sz w:val="44"/>
          <w:szCs w:val="44"/>
          <w:lang w:eastAsia="zh-CN"/>
        </w:rPr>
        <w:t>企业外省市户籍员工职业技能培训</w:t>
      </w:r>
    </w:p>
    <w:p>
      <w:pPr>
        <w:adjustRightInd w:val="0"/>
        <w:snapToGrid w:val="0"/>
        <w:jc w:val="center"/>
        <w:rPr>
          <w:rFonts w:hint="eastAsia" w:ascii="文星简小标宋" w:hAnsi="Calibri" w:eastAsia="文星简小标宋" w:cs="Times New Roman"/>
          <w:sz w:val="32"/>
          <w:szCs w:val="32"/>
        </w:rPr>
      </w:pPr>
      <w:r>
        <w:rPr>
          <w:rFonts w:hint="eastAsia" w:ascii="文星简小标宋" w:hAnsi="Calibri" w:eastAsia="文星简小标宋" w:cs="Times New Roman"/>
          <w:sz w:val="44"/>
          <w:szCs w:val="44"/>
        </w:rPr>
        <w:t>生活费补贴申请表</w:t>
      </w:r>
    </w:p>
    <w:p>
      <w:pPr>
        <w:adjustRightInd w:val="0"/>
        <w:snapToGrid w:val="0"/>
        <w:jc w:val="center"/>
        <w:rPr>
          <w:rFonts w:hint="eastAsia" w:ascii="文星简小标宋" w:hAnsi="Calibri" w:eastAsia="文星简小标宋" w:cs="Times New Roman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2"/>
        </w:rPr>
        <w:t>申请表编号：</w:t>
      </w:r>
    </w:p>
    <w:tbl>
      <w:tblPr>
        <w:tblStyle w:val="4"/>
        <w:tblW w:w="87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641"/>
        <w:gridCol w:w="265"/>
        <w:gridCol w:w="265"/>
        <w:gridCol w:w="26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申请人填写</w:t>
            </w:r>
          </w:p>
        </w:tc>
        <w:tc>
          <w:tcPr>
            <w:tcW w:w="1559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90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20" w:type="dxa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联系电话 </w:t>
            </w:r>
          </w:p>
        </w:tc>
        <w:tc>
          <w:tcPr>
            <w:tcW w:w="1895" w:type="dxa"/>
            <w:gridSpan w:val="6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5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55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职业名称</w:t>
            </w:r>
          </w:p>
        </w:tc>
        <w:tc>
          <w:tcPr>
            <w:tcW w:w="3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1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证书类型</w:t>
            </w:r>
          </w:p>
        </w:tc>
        <w:tc>
          <w:tcPr>
            <w:tcW w:w="3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87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7" w:type="dxa"/>
            <w:gridSpan w:val="4"/>
            <w:vMerge w:val="restart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87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何种身份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申请补贴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（单选）</w:t>
            </w:r>
          </w:p>
        </w:tc>
        <w:tc>
          <w:tcPr>
            <w:tcW w:w="64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□ 春节期间企业外省市户籍留津过节员工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补贴拨付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途径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□ 本人社保卡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□ 本人其他银行卡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4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银行卡号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dxa"/>
            <w:vMerge w:val="continue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339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dxa"/>
            <w:vMerge w:val="continue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6455" w:type="dxa"/>
            <w:gridSpan w:val="21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13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 以上内容真实有效，如因错报、瞒报造成补贴错发，自愿承担经济后果或法律责任。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                 </w:t>
            </w:r>
          </w:p>
          <w:p>
            <w:pPr>
              <w:widowControl/>
              <w:ind w:firstLine="1870" w:firstLineChars="85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申请人签字：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24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各区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人社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部门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审核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班期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备案号</w:t>
            </w: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开班时间</w:t>
            </w:r>
          </w:p>
        </w:tc>
        <w:tc>
          <w:tcPr>
            <w:tcW w:w="113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是否享受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培训补贴</w:t>
            </w:r>
          </w:p>
        </w:tc>
        <w:tc>
          <w:tcPr>
            <w:tcW w:w="161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人员身份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是否符合</w:t>
            </w: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是否重复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申请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审核结果</w:t>
            </w:r>
          </w:p>
        </w:tc>
        <w:tc>
          <w:tcPr>
            <w:tcW w:w="6455" w:type="dxa"/>
            <w:gridSpan w:val="21"/>
            <w:tcBorders>
              <w:top w:val="single" w:color="auto" w:sz="4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65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经审核，申请人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（符合/不符合）技能提升行动生活费补贴发放条件，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（同意/不同意）拨付申请人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年度生活费补贴资金人民币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元整。     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                   </w:t>
            </w:r>
          </w:p>
          <w:p>
            <w:pPr>
              <w:widowControl/>
              <w:ind w:firstLine="2224" w:firstLineChars="1011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审核人：        年   月   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 xml:space="preserve">                     </w:t>
            </w:r>
          </w:p>
          <w:p>
            <w:pPr>
              <w:widowControl/>
              <w:ind w:firstLine="2334" w:firstLineChars="1061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负责人：        年   月   日</w:t>
            </w:r>
          </w:p>
          <w:p>
            <w:pPr>
              <w:widowControl/>
              <w:ind w:firstLine="2334" w:firstLineChars="1061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24" w:type="dxa"/>
            <w:tcBorders>
              <w:top w:val="nil"/>
              <w:left w:val="double" w:color="auto" w:sz="4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014" w:type="dxa"/>
            <w:gridSpan w:val="22"/>
            <w:tcBorders>
              <w:top w:val="single" w:color="auto" w:sz="8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021" w:right="1191" w:bottom="73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A8E"/>
    <w:rsid w:val="00964884"/>
    <w:rsid w:val="00D40A8E"/>
    <w:rsid w:val="77FF62D5"/>
    <w:rsid w:val="7CBE1C07"/>
    <w:rsid w:val="AD7EF3E3"/>
    <w:rsid w:val="F72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764</Characters>
  <Lines>6</Lines>
  <Paragraphs>1</Paragraphs>
  <TotalTime>4</TotalTime>
  <ScaleCrop>false</ScaleCrop>
  <LinksUpToDate>false</LinksUpToDate>
  <CharactersWithSpaces>897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2021-01-21T02:54:00Z</dcterms:created>
  <dc:creator>User</dc:creator>
  <cp:lastModifiedBy>kylin</cp:lastModifiedBy>
  <dcterms:modified xsi:type="dcterms:W3CDTF">2021-01-20T15:11:01Z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