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21" w:rsidRPr="003E5921" w:rsidRDefault="00510B1B" w:rsidP="003E5921">
      <w:pPr>
        <w:jc w:val="center"/>
        <w:rPr>
          <w:rFonts w:ascii="Times New Roman" w:eastAsia="华文中宋" w:hAnsi="Times New Roman" w:cs="Times New Roman"/>
          <w:bCs/>
          <w:sz w:val="32"/>
          <w:szCs w:val="32"/>
        </w:rPr>
      </w:pPr>
      <w:r w:rsidRPr="00510B1B">
        <w:rPr>
          <w:rFonts w:hint="eastAsia"/>
          <w:color w:val="FF0000"/>
          <w:sz w:val="52"/>
          <w:szCs w:val="52"/>
        </w:rPr>
        <w:t xml:space="preserve">                  </w:t>
      </w:r>
      <w:r w:rsidR="003E5921" w:rsidRPr="003E5921">
        <w:rPr>
          <w:rFonts w:ascii="Times New Roman" w:eastAsia="华文中宋" w:hAnsi="华文中宋" w:cs="Times New Roman"/>
          <w:bCs/>
          <w:sz w:val="32"/>
          <w:szCs w:val="32"/>
        </w:rPr>
        <w:t>津武政备</w:t>
      </w:r>
      <w:r w:rsidR="003E5921" w:rsidRPr="003E5921">
        <w:rPr>
          <w:rFonts w:ascii="Times New Roman" w:eastAsia="华文中宋" w:hAnsi="Times New Roman" w:cs="Times New Roman"/>
          <w:bCs/>
          <w:sz w:val="32"/>
          <w:szCs w:val="32"/>
        </w:rPr>
        <w:t>[2020]</w:t>
      </w:r>
      <w:r w:rsidR="001D2641">
        <w:rPr>
          <w:rFonts w:ascii="Times New Roman" w:eastAsia="华文中宋" w:hAnsi="Times New Roman" w:cs="Times New Roman" w:hint="eastAsia"/>
          <w:bCs/>
          <w:sz w:val="32"/>
          <w:szCs w:val="32"/>
        </w:rPr>
        <w:t>9</w:t>
      </w:r>
      <w:r w:rsidR="001F0773">
        <w:rPr>
          <w:rFonts w:ascii="Times New Roman" w:eastAsia="华文中宋" w:hAnsi="Times New Roman" w:cs="Times New Roman" w:hint="eastAsia"/>
          <w:bCs/>
          <w:sz w:val="32"/>
          <w:szCs w:val="32"/>
        </w:rPr>
        <w:t>59</w:t>
      </w:r>
      <w:r w:rsidR="003E5921" w:rsidRPr="003E5921">
        <w:rPr>
          <w:rFonts w:ascii="Times New Roman" w:eastAsia="华文中宋" w:hAnsi="华文中宋" w:cs="Times New Roman"/>
          <w:bCs/>
          <w:sz w:val="32"/>
          <w:szCs w:val="32"/>
        </w:rPr>
        <w:t>号</w:t>
      </w:r>
    </w:p>
    <w:p w:rsidR="000170B4" w:rsidRDefault="00260508">
      <w:pPr>
        <w:rPr>
          <w:color w:val="FF0000"/>
          <w:sz w:val="52"/>
          <w:szCs w:val="52"/>
          <w:u w:val="single"/>
        </w:rPr>
      </w:pPr>
      <w:r w:rsidRPr="00260508">
        <w:rPr>
          <w:color w:val="FF0000"/>
          <w:sz w:val="52"/>
          <w:szCs w:val="5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36.75pt" fillcolor="red" strokecolor="red">
            <v:shadow color="#868686"/>
            <v:textpath style="font-family:&quot;华文中宋&quot;;v-text-kern:t" trim="t" fitpath="t" string="天津市武清区工业和信息化局"/>
          </v:shape>
        </w:pict>
      </w:r>
    </w:p>
    <w:p w:rsidR="002B1EBB" w:rsidRDefault="002B1EBB" w:rsidP="002B1EBB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:rsidR="001D2641" w:rsidRDefault="001D2641" w:rsidP="001D2641">
      <w:pPr>
        <w:spacing w:line="600" w:lineRule="exact"/>
        <w:ind w:firstLineChars="200" w:firstLine="643"/>
        <w:rPr>
          <w:rFonts w:ascii="仿宋_GB2312" w:eastAsia="仿宋_GB2312" w:hAnsiTheme="majorEastAsia"/>
          <w:b/>
          <w:color w:val="000000" w:themeColor="text1"/>
          <w:sz w:val="32"/>
          <w:szCs w:val="32"/>
        </w:rPr>
      </w:pP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jc w:val="center"/>
        <w:rPr>
          <w:rFonts w:ascii="黑体" w:eastAsia="黑体" w:hAnsi="黑体"/>
          <w:color w:val="313131"/>
          <w:sz w:val="44"/>
          <w:szCs w:val="44"/>
        </w:rPr>
      </w:pPr>
      <w:r>
        <w:rPr>
          <w:rFonts w:ascii="黑体" w:eastAsia="黑体" w:hAnsi="黑体" w:hint="eastAsia"/>
          <w:color w:val="313131"/>
          <w:sz w:val="44"/>
          <w:szCs w:val="44"/>
        </w:rPr>
        <w:t>关于组织报送2021年度工业重点技术改造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jc w:val="center"/>
        <w:rPr>
          <w:rFonts w:ascii="黑体" w:eastAsia="黑体" w:hAnsi="黑体" w:hint="eastAsia"/>
          <w:color w:val="313131"/>
          <w:sz w:val="44"/>
          <w:szCs w:val="44"/>
        </w:rPr>
      </w:pPr>
      <w:r>
        <w:rPr>
          <w:rFonts w:ascii="黑体" w:eastAsia="黑体" w:hAnsi="黑体" w:hint="eastAsia"/>
          <w:color w:val="313131"/>
          <w:sz w:val="44"/>
          <w:szCs w:val="44"/>
        </w:rPr>
        <w:t>示范项目的通知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jc w:val="center"/>
        <w:rPr>
          <w:rFonts w:ascii="黑体" w:eastAsia="黑体" w:hAnsi="黑体" w:hint="eastAsia"/>
          <w:color w:val="313131"/>
          <w:sz w:val="44"/>
          <w:szCs w:val="44"/>
        </w:rPr>
      </w:pP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各镇街、园区：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按照津工信投资[2020]22号文件精神，为贯彻落实市委、市政府关于推动高质量发展、持续扩大有效投资工作要求，抓好工业技术改造项目建设，加强项目服务，提升工业经济发展的质量和效益，增强发展后劲，区工业和信息化局组织开展我区2021年度工业重点技术改造示范项目报送工作。现将有关事项通知如下</w:t>
      </w:r>
      <w:r>
        <w:rPr>
          <w:rFonts w:ascii="微软雅黑" w:eastAsia="微软雅黑" w:hAnsi="微软雅黑" w:hint="eastAsia"/>
          <w:color w:val="313131"/>
          <w:sz w:val="32"/>
          <w:szCs w:val="32"/>
        </w:rPr>
        <w:t>: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微软雅黑" w:eastAsia="微软雅黑" w:hAnsi="微软雅黑" w:hint="eastAsia"/>
          <w:color w:val="313131"/>
          <w:sz w:val="32"/>
          <w:szCs w:val="32"/>
        </w:rPr>
        <w:t> </w:t>
      </w:r>
      <w:r>
        <w:rPr>
          <w:rFonts w:ascii="黑体" w:eastAsia="黑体" w:hAnsi="黑体" w:hint="eastAsia"/>
          <w:color w:val="313131"/>
          <w:sz w:val="32"/>
          <w:szCs w:val="32"/>
        </w:rPr>
        <w:t>一、申报范围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2021年度工业重点技术改造示范项目申报范围主要包括：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（一）以</w:t>
      </w:r>
      <w:r>
        <w:rPr>
          <w:rFonts w:ascii="仿宋" w:eastAsia="仿宋" w:hAnsi="仿宋" w:hint="eastAsia"/>
          <w:color w:val="313131"/>
          <w:sz w:val="32"/>
          <w:szCs w:val="32"/>
        </w:rPr>
        <w:t>装备智能化、生产线智能化和建设数字车间、智能工厂为主要方向的智能化改造项目。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" w:eastAsia="仿宋" w:hAnsi="仿宋" w:hint="eastAsia"/>
          <w:color w:val="313131"/>
          <w:sz w:val="32"/>
          <w:szCs w:val="32"/>
        </w:rPr>
        <w:t>（二）以实现技术突破、填补国内空白、提升工业基础能力、促进产品创新升级及功能改进为主要方向的高端化改造项目。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" w:eastAsia="仿宋" w:hAnsi="仿宋" w:hint="eastAsia"/>
          <w:color w:val="313131"/>
          <w:sz w:val="32"/>
          <w:szCs w:val="32"/>
        </w:rPr>
        <w:lastRenderedPageBreak/>
        <w:t>（三）以推进企业绿色转型发展为目的，通过工艺和技术创新实施的清洁化生产、能效提升、资源循环利用等绿色化改造项目。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" w:eastAsia="仿宋" w:hAnsi="仿宋" w:hint="eastAsia"/>
          <w:color w:val="313131"/>
          <w:sz w:val="32"/>
          <w:szCs w:val="32"/>
        </w:rPr>
        <w:t>（四）其他提质增效的技术改造项目。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黑体" w:eastAsia="黑体" w:hAnsi="黑体" w:hint="eastAsia"/>
          <w:color w:val="313131"/>
          <w:sz w:val="32"/>
          <w:szCs w:val="32"/>
        </w:rPr>
        <w:t>二、申报条件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（一）申报企业注册登记、税务征管关系在本市范围内，申报项目总投资1000万元以上。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微软雅黑" w:hint="eastAsia"/>
          <w:color w:val="313131"/>
          <w:sz w:val="32"/>
          <w:szCs w:val="32"/>
        </w:rPr>
        <w:t>申报项目符合国家和我市产业政策，项目已办理核准或备案等手续。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仿宋_GB2312" w:eastAsia="仿宋_GB2312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（三）</w:t>
      </w:r>
      <w:r>
        <w:rPr>
          <w:rFonts w:ascii="仿宋_GB2312" w:eastAsia="仿宋_GB2312" w:hAnsi="微软雅黑" w:hint="eastAsia"/>
          <w:color w:val="313131"/>
          <w:sz w:val="32"/>
          <w:szCs w:val="32"/>
        </w:rPr>
        <w:t>申报项目于2020年1月1日后开工建设，计划于2021年6月30日前竣工投产。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黑体" w:eastAsia="黑体" w:hAnsi="黑体" w:hint="eastAsia"/>
          <w:color w:val="313131"/>
          <w:sz w:val="32"/>
          <w:szCs w:val="32"/>
        </w:rPr>
        <w:t>三、申报材料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仿宋_GB2312" w:eastAsia="仿宋_GB2312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（一）2021年度天津市重点工业技术改造示范项目汇总表；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（二）项目单位基本情况表；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（三）重点技术改造示范项目申报表；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仿宋_GB2312" w:eastAsia="仿宋_GB2312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（四）申报单位营业执照复印件；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仿宋_GB2312" w:eastAsia="仿宋_GB2312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（五）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项目核准或备案等文件（复印件）；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仿宋_GB2312" w:eastAsia="仿宋_GB2312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（六）申报单位2019年度财务决算审计报告（含附注）。新注册企业提供2020年最近一期财务报表（资产负债表、利润表、现金流量表）；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仿宋_GB2312" w:eastAsia="仿宋_GB2312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（七）项目建设进展相关证明材料及其他需要提供的材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料。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黑体" w:eastAsia="黑体" w:hAnsi="黑体" w:hint="eastAsia"/>
          <w:color w:val="313131"/>
          <w:sz w:val="32"/>
          <w:szCs w:val="32"/>
        </w:rPr>
        <w:t>四、申报程序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各区镇街、园区认真开展项目组织、报送工作，申报企业根据项目核准或备案文件，按照实际情况填写《项目单位基本情况表》、《重点技术改造示范项目申报表》、《2021年度天津市重点工业技术改造示范项目汇总表》，并提供相关材料。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各镇街、园区对申报材料、相关表格的完整性、合规性、真实性进行初审，将推荐项目汇总后加盖公章、企业材料一式三份（含电子版）于2020年9月25日前报送区工业和信息化局产业政策科。联系电话：29527295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微软雅黑" w:eastAsia="微软雅黑" w:hAnsi="微软雅黑" w:hint="eastAsia"/>
          <w:color w:val="313131"/>
          <w:sz w:val="21"/>
          <w:szCs w:val="21"/>
        </w:rPr>
      </w:pPr>
      <w:r>
        <w:rPr>
          <w:rFonts w:ascii="微软雅黑" w:eastAsia="微软雅黑" w:hAnsi="微软雅黑" w:hint="eastAsia"/>
          <w:color w:val="313131"/>
          <w:sz w:val="32"/>
          <w:szCs w:val="32"/>
        </w:rPr>
        <w:t> 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仿宋_GB2312" w:eastAsia="仿宋_GB2312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附件：1.项目单位基本情况表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="645"/>
        <w:jc w:val="both"/>
        <w:rPr>
          <w:rFonts w:ascii="仿宋_GB2312" w:eastAsia="仿宋_GB2312" w:hAnsi="微软雅黑" w:hint="eastAsia"/>
          <w:color w:val="313131"/>
          <w:sz w:val="32"/>
          <w:szCs w:val="32"/>
        </w:rPr>
      </w:pPr>
      <w:r>
        <w:rPr>
          <w:rFonts w:ascii="微软雅黑" w:eastAsia="仿宋_GB2312" w:hAnsi="微软雅黑" w:hint="eastAsia"/>
          <w:color w:val="313131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13131"/>
          <w:sz w:val="32"/>
          <w:szCs w:val="32"/>
        </w:rPr>
        <w:t xml:space="preserve"> </w:t>
      </w:r>
      <w:r>
        <w:rPr>
          <w:rFonts w:ascii="微软雅黑" w:eastAsia="仿宋_GB2312" w:hAnsi="微软雅黑" w:hint="eastAsia"/>
          <w:color w:val="313131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13131"/>
          <w:sz w:val="32"/>
          <w:szCs w:val="32"/>
        </w:rPr>
        <w:t xml:space="preserve"> </w:t>
      </w:r>
      <w:r>
        <w:rPr>
          <w:rFonts w:ascii="微软雅黑" w:eastAsia="仿宋_GB2312" w:hAnsi="微软雅黑" w:hint="eastAsia"/>
          <w:color w:val="313131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13131"/>
          <w:sz w:val="32"/>
          <w:szCs w:val="32"/>
        </w:rPr>
        <w:t xml:space="preserve"> </w:t>
      </w:r>
      <w:r>
        <w:rPr>
          <w:rFonts w:ascii="微软雅黑" w:eastAsia="仿宋_GB2312" w:hAnsi="微软雅黑" w:hint="eastAsia"/>
          <w:color w:val="313131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13131"/>
          <w:sz w:val="32"/>
          <w:szCs w:val="32"/>
        </w:rPr>
        <w:t xml:space="preserve"> 2.重点技术改造示范项目申报表</w:t>
      </w:r>
    </w:p>
    <w:p w:rsidR="001F0773" w:rsidRDefault="001F0773" w:rsidP="001F0773">
      <w:pPr>
        <w:pStyle w:val="a7"/>
        <w:shd w:val="clear" w:color="auto" w:fill="FFFFFF"/>
        <w:spacing w:before="0" w:beforeAutospacing="0" w:after="0" w:afterAutospacing="0" w:line="615" w:lineRule="atLeast"/>
        <w:ind w:firstLineChars="500" w:firstLine="1600"/>
        <w:jc w:val="both"/>
        <w:rPr>
          <w:rFonts w:ascii="仿宋_GB2312" w:eastAsia="仿宋_GB2312" w:hAnsi="微软雅黑" w:hint="eastAsia"/>
          <w:color w:val="313131"/>
          <w:sz w:val="21"/>
          <w:szCs w:val="21"/>
        </w:rPr>
      </w:pPr>
      <w:r>
        <w:rPr>
          <w:rFonts w:ascii="仿宋_GB2312" w:eastAsia="仿宋_GB2312" w:hAnsi="微软雅黑" w:hint="eastAsia"/>
          <w:color w:val="313131"/>
          <w:sz w:val="32"/>
          <w:szCs w:val="32"/>
        </w:rPr>
        <w:t>3.2021年度天津市重点工业技术改造示范项目汇总表</w:t>
      </w:r>
    </w:p>
    <w:p w:rsidR="001D2641" w:rsidRPr="001F0773" w:rsidRDefault="001D2641" w:rsidP="001D2641">
      <w:pPr>
        <w:spacing w:line="600" w:lineRule="exact"/>
        <w:ind w:firstLineChars="200" w:firstLine="643"/>
        <w:rPr>
          <w:rFonts w:ascii="仿宋_GB2312" w:eastAsia="仿宋_GB2312" w:hAnsiTheme="majorEastAsia"/>
          <w:b/>
          <w:color w:val="000000" w:themeColor="text1"/>
          <w:sz w:val="32"/>
          <w:szCs w:val="32"/>
        </w:rPr>
      </w:pPr>
    </w:p>
    <w:p w:rsidR="001D2641" w:rsidRDefault="001D2641" w:rsidP="001D2641">
      <w:pPr>
        <w:spacing w:line="600" w:lineRule="exact"/>
        <w:ind w:firstLineChars="1500" w:firstLine="4819"/>
        <w:rPr>
          <w:rFonts w:ascii="仿宋_GB2312" w:eastAsia="仿宋_GB2312" w:hAnsiTheme="majorEastAsia"/>
          <w:b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hint="eastAsia"/>
          <w:b/>
          <w:color w:val="000000" w:themeColor="text1"/>
          <w:sz w:val="32"/>
          <w:szCs w:val="32"/>
        </w:rPr>
        <w:t>武清区工信局</w:t>
      </w:r>
    </w:p>
    <w:p w:rsidR="001D2641" w:rsidRDefault="001D2641" w:rsidP="001D2641">
      <w:pPr>
        <w:spacing w:line="600" w:lineRule="exact"/>
        <w:ind w:firstLineChars="1450" w:firstLine="4658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hint="eastAsia"/>
          <w:b/>
          <w:color w:val="000000" w:themeColor="text1"/>
          <w:sz w:val="32"/>
          <w:szCs w:val="32"/>
        </w:rPr>
        <w:t>2020年9月</w:t>
      </w:r>
      <w:r w:rsidR="001F0773">
        <w:rPr>
          <w:rFonts w:ascii="仿宋_GB2312" w:eastAsia="仿宋_GB2312" w:hAnsiTheme="majorEastAsia" w:hint="eastAsia"/>
          <w:b/>
          <w:color w:val="000000" w:themeColor="text1"/>
          <w:sz w:val="32"/>
          <w:szCs w:val="32"/>
        </w:rPr>
        <w:t>15</w:t>
      </w:r>
      <w:r>
        <w:rPr>
          <w:rFonts w:ascii="仿宋_GB2312" w:eastAsia="仿宋_GB2312" w:hAnsiTheme="majorEastAsia" w:hint="eastAsia"/>
          <w:b/>
          <w:color w:val="000000" w:themeColor="text1"/>
          <w:sz w:val="32"/>
          <w:szCs w:val="32"/>
        </w:rPr>
        <w:t>日</w:t>
      </w:r>
    </w:p>
    <w:p w:rsidR="00152D5E" w:rsidRPr="00180C5B" w:rsidRDefault="00152D5E" w:rsidP="004535C0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152D5E" w:rsidRPr="00180C5B" w:rsidSect="0001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C56" w:rsidRDefault="00551C56" w:rsidP="00020249">
      <w:r>
        <w:separator/>
      </w:r>
    </w:p>
  </w:endnote>
  <w:endnote w:type="continuationSeparator" w:id="1">
    <w:p w:rsidR="00551C56" w:rsidRDefault="00551C56" w:rsidP="0002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C56" w:rsidRDefault="00551C56" w:rsidP="00020249">
      <w:r>
        <w:separator/>
      </w:r>
    </w:p>
  </w:footnote>
  <w:footnote w:type="continuationSeparator" w:id="1">
    <w:p w:rsidR="00551C56" w:rsidRDefault="00551C56" w:rsidP="00020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32CD"/>
    <w:multiLevelType w:val="singleLevel"/>
    <w:tmpl w:val="2BFE32C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8E5BB5"/>
    <w:multiLevelType w:val="singleLevel"/>
    <w:tmpl w:val="438E5BB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D5E"/>
    <w:rsid w:val="000170B4"/>
    <w:rsid w:val="00020249"/>
    <w:rsid w:val="00035EED"/>
    <w:rsid w:val="001216E4"/>
    <w:rsid w:val="00152D5E"/>
    <w:rsid w:val="00180C5B"/>
    <w:rsid w:val="001D2641"/>
    <w:rsid w:val="001F0773"/>
    <w:rsid w:val="002557DF"/>
    <w:rsid w:val="00260508"/>
    <w:rsid w:val="00280329"/>
    <w:rsid w:val="002B1EBB"/>
    <w:rsid w:val="00342B74"/>
    <w:rsid w:val="003E5921"/>
    <w:rsid w:val="00432D63"/>
    <w:rsid w:val="004535C0"/>
    <w:rsid w:val="00510991"/>
    <w:rsid w:val="00510B1B"/>
    <w:rsid w:val="00551C56"/>
    <w:rsid w:val="008D5A3E"/>
    <w:rsid w:val="009C154A"/>
    <w:rsid w:val="00A4258F"/>
    <w:rsid w:val="00A746C1"/>
    <w:rsid w:val="00AE3B27"/>
    <w:rsid w:val="00B429C2"/>
    <w:rsid w:val="00C34B91"/>
    <w:rsid w:val="00C94CCA"/>
    <w:rsid w:val="00D204B1"/>
    <w:rsid w:val="00F6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249"/>
    <w:rPr>
      <w:sz w:val="18"/>
      <w:szCs w:val="18"/>
    </w:rPr>
  </w:style>
  <w:style w:type="paragraph" w:styleId="a5">
    <w:name w:val="Body Text"/>
    <w:basedOn w:val="a"/>
    <w:link w:val="Char1"/>
    <w:uiPriority w:val="1"/>
    <w:semiHidden/>
    <w:unhideWhenUsed/>
    <w:qFormat/>
    <w:rsid w:val="00C34B9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1"/>
    <w:semiHidden/>
    <w:rsid w:val="00C34B91"/>
    <w:rPr>
      <w:rFonts w:ascii="Times New Roman" w:eastAsia="宋体" w:hAnsi="Times New Roman" w:cs="Times New Roman"/>
      <w:szCs w:val="24"/>
    </w:rPr>
  </w:style>
  <w:style w:type="character" w:styleId="a6">
    <w:name w:val="Strong"/>
    <w:basedOn w:val="a0"/>
    <w:qFormat/>
    <w:rsid w:val="00180C5B"/>
    <w:rPr>
      <w:b/>
      <w:bCs w:val="0"/>
    </w:rPr>
  </w:style>
  <w:style w:type="paragraph" w:styleId="a7">
    <w:name w:val="Normal (Web)"/>
    <w:basedOn w:val="a"/>
    <w:uiPriority w:val="99"/>
    <w:unhideWhenUsed/>
    <w:qFormat/>
    <w:rsid w:val="00180C5B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2020-09-15T07:54:00Z</dcterms:created>
  <dcterms:modified xsi:type="dcterms:W3CDTF">2020-09-15T07:54:00Z</dcterms:modified>
</cp:coreProperties>
</file>