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29" w:rsidRPr="00A45DFC" w:rsidRDefault="00FE1529" w:rsidP="00D24E4D">
      <w:pPr>
        <w:spacing w:line="360" w:lineRule="auto"/>
        <w:rPr>
          <w:rFonts w:ascii="宋体"/>
          <w:color w:val="FF0000"/>
          <w:sz w:val="28"/>
          <w:szCs w:val="28"/>
        </w:rPr>
      </w:pPr>
      <w:r w:rsidRPr="00A45DFC">
        <w:rPr>
          <w:rFonts w:ascii="宋体" w:hAnsi="宋体" w:hint="eastAsia"/>
          <w:sz w:val="28"/>
          <w:szCs w:val="28"/>
        </w:rPr>
        <w:t>附件</w:t>
      </w:r>
      <w:r w:rsidRPr="00A45DFC">
        <w:rPr>
          <w:rFonts w:ascii="宋体" w:hAnsi="宋体"/>
          <w:sz w:val="28"/>
          <w:szCs w:val="28"/>
        </w:rPr>
        <w:t>2-2</w:t>
      </w:r>
    </w:p>
    <w:p w:rsidR="00FE1529" w:rsidRDefault="00FE1529" w:rsidP="00D43582">
      <w:pPr>
        <w:spacing w:line="500" w:lineRule="exact"/>
        <w:ind w:leftChars="-1" w:left="31680" w:firstLine="1"/>
        <w:jc w:val="center"/>
        <w:rPr>
          <w:rFonts w:ascii="仿宋_GB2312" w:eastAsia="仿宋_GB2312"/>
          <w:sz w:val="44"/>
          <w:szCs w:val="44"/>
        </w:rPr>
      </w:pPr>
    </w:p>
    <w:p w:rsidR="00FE1529" w:rsidRDefault="00FE1529" w:rsidP="00D43582">
      <w:pPr>
        <w:spacing w:line="500" w:lineRule="exact"/>
        <w:ind w:leftChars="-1" w:left="31680" w:firstLine="1"/>
        <w:jc w:val="center"/>
        <w:rPr>
          <w:rFonts w:ascii="仿宋_GB2312" w:eastAsia="仿宋_GB2312"/>
          <w:sz w:val="44"/>
          <w:szCs w:val="44"/>
        </w:rPr>
      </w:pPr>
    </w:p>
    <w:p w:rsidR="00FE1529" w:rsidRPr="00D43582" w:rsidRDefault="00FE1529" w:rsidP="00D43582">
      <w:pPr>
        <w:spacing w:line="500" w:lineRule="exact"/>
        <w:ind w:leftChars="-1" w:left="31680" w:firstLine="1"/>
        <w:jc w:val="center"/>
        <w:rPr>
          <w:rFonts w:ascii="仿宋_GB2312" w:eastAsia="仿宋_GB2312"/>
          <w:sz w:val="44"/>
          <w:szCs w:val="44"/>
        </w:rPr>
      </w:pPr>
      <w:r w:rsidRPr="00D43582">
        <w:rPr>
          <w:rFonts w:ascii="仿宋_GB2312" w:eastAsia="仿宋_GB2312" w:hint="eastAsia"/>
          <w:sz w:val="44"/>
          <w:szCs w:val="44"/>
        </w:rPr>
        <w:t>节能专项资金申请报告编制提纲</w:t>
      </w:r>
    </w:p>
    <w:p w:rsidR="00FE1529" w:rsidRPr="004D3D6E" w:rsidRDefault="00FE1529" w:rsidP="00D43582">
      <w:pPr>
        <w:spacing w:line="500" w:lineRule="exact"/>
        <w:ind w:firstLineChars="200" w:firstLine="31680"/>
        <w:rPr>
          <w:rFonts w:ascii="仿宋_GB2312" w:eastAsia="仿宋_GB2312" w:hAnsi="宋体" w:cs="宋体"/>
          <w:kern w:val="0"/>
          <w:sz w:val="30"/>
          <w:szCs w:val="30"/>
        </w:rPr>
      </w:pP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1.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企业能源管理情况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1.1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企业能源管理目标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1.2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企业能源管理组织结构、人员及职责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1.3 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能源计量器具的配备及管理情况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2.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项目实施前用能状况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2.1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项目实施前工艺流程和主要生产装置的规模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2.2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项目实施前主要耗能设备清单（列表说明）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2.3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项目实施前消耗的能源种类、数量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3.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项目拟采用的节能技术措施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项目实施节能改造的主要内容</w:t>
      </w:r>
    </w:p>
    <w:p w:rsidR="00FE1529" w:rsidRPr="004D3D6E" w:rsidRDefault="00FE1529" w:rsidP="00D43582">
      <w:pPr>
        <w:spacing w:line="520" w:lineRule="exact"/>
        <w:ind w:leftChars="304" w:left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项目改造的主要耗能设备清单及改造费用（列表说明）</w:t>
      </w:r>
    </w:p>
    <w:p w:rsidR="00FE1529" w:rsidRPr="004D3D6E" w:rsidRDefault="00FE1529" w:rsidP="00D43582">
      <w:pPr>
        <w:spacing w:line="520" w:lineRule="exact"/>
        <w:ind w:leftChars="304" w:left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3.3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项目增加的主要设备清单及费用（列表说明）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3.4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项目改造后拟使用的能源种类、数量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4.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项目节能量测算和监测方法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4.1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项目节能量测算的依据和基础数据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</w:pPr>
      <w:r w:rsidRPr="004D3D6E">
        <w:rPr>
          <w:rFonts w:ascii="仿宋_GB2312" w:eastAsia="仿宋_GB2312" w:hAnsi="宋体" w:cs="宋体"/>
          <w:bCs/>
          <w:color w:val="000000"/>
          <w:kern w:val="0"/>
          <w:sz w:val="30"/>
          <w:szCs w:val="30"/>
        </w:rPr>
        <w:t xml:space="preserve">4.2 </w:t>
      </w:r>
      <w:r w:rsidRPr="004D3D6E">
        <w:rPr>
          <w:rFonts w:ascii="仿宋_GB2312" w:eastAsia="仿宋_GB2312" w:hAnsi="宋体" w:cs="宋体" w:hint="eastAsia"/>
          <w:bCs/>
          <w:color w:val="000000"/>
          <w:kern w:val="0"/>
          <w:sz w:val="30"/>
          <w:szCs w:val="30"/>
        </w:rPr>
        <w:t>项目节能量测算公式、折标系数和计算过程</w:t>
      </w:r>
    </w:p>
    <w:p w:rsidR="00FE1529" w:rsidRPr="004D3D6E" w:rsidRDefault="00FE1529" w:rsidP="00D43582">
      <w:pPr>
        <w:spacing w:line="520" w:lineRule="exact"/>
        <w:ind w:firstLineChars="200" w:firstLine="31680"/>
        <w:rPr>
          <w:rFonts w:ascii="仿宋_GB2312" w:eastAsia="仿宋_GB2312"/>
          <w:sz w:val="30"/>
          <w:szCs w:val="30"/>
        </w:rPr>
      </w:pPr>
      <w:r w:rsidRPr="004D3D6E">
        <w:rPr>
          <w:rFonts w:ascii="仿宋_GB2312" w:eastAsia="仿宋_GB2312" w:hAnsi="宋体" w:cs="宋体"/>
          <w:color w:val="000000"/>
          <w:kern w:val="0"/>
          <w:sz w:val="30"/>
          <w:szCs w:val="30"/>
        </w:rPr>
        <w:t>5.</w:t>
      </w:r>
      <w:r w:rsidRPr="004D3D6E"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其它需要说明的事项</w:t>
      </w:r>
    </w:p>
    <w:p w:rsidR="00FE1529" w:rsidRDefault="00FE1529"/>
    <w:sectPr w:rsidR="00FE1529" w:rsidSect="00BD7F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529" w:rsidRDefault="00FE1529" w:rsidP="00D54DB9">
      <w:r>
        <w:separator/>
      </w:r>
    </w:p>
  </w:endnote>
  <w:endnote w:type="continuationSeparator" w:id="0">
    <w:p w:rsidR="00FE1529" w:rsidRDefault="00FE1529" w:rsidP="00D54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529" w:rsidRDefault="00FE1529" w:rsidP="00D54DB9">
      <w:r>
        <w:separator/>
      </w:r>
    </w:p>
  </w:footnote>
  <w:footnote w:type="continuationSeparator" w:id="0">
    <w:p w:rsidR="00FE1529" w:rsidRDefault="00FE1529" w:rsidP="00D54D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E4D"/>
    <w:rsid w:val="000A298C"/>
    <w:rsid w:val="003615C7"/>
    <w:rsid w:val="003C0311"/>
    <w:rsid w:val="003F0B72"/>
    <w:rsid w:val="004D3D6E"/>
    <w:rsid w:val="00663CED"/>
    <w:rsid w:val="008C4601"/>
    <w:rsid w:val="00A45DFC"/>
    <w:rsid w:val="00B93984"/>
    <w:rsid w:val="00BD7FAF"/>
    <w:rsid w:val="00D24E4D"/>
    <w:rsid w:val="00D420CE"/>
    <w:rsid w:val="00D43582"/>
    <w:rsid w:val="00D54DB9"/>
    <w:rsid w:val="00E10912"/>
    <w:rsid w:val="00FE1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E4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54D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54DB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54D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54DB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51</Words>
  <Characters>297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2014-04-22T02:23:00Z</dcterms:created>
  <dcterms:modified xsi:type="dcterms:W3CDTF">2014-09-24T00:36:00Z</dcterms:modified>
</cp:coreProperties>
</file>