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D68" w:rsidRDefault="00E74D68">
      <w:pPr>
        <w:adjustRightInd w:val="0"/>
        <w:snapToGrid w:val="0"/>
        <w:spacing w:line="600" w:lineRule="exact"/>
        <w:jc w:val="center"/>
        <w:textAlignment w:val="baseline"/>
        <w:rPr>
          <w:rFonts w:ascii="方正小标宋简体" w:eastAsia="方正小标宋简体" w:hAnsi="方正小标宋简体" w:cs="方正小标宋简体"/>
          <w:sz w:val="44"/>
          <w:szCs w:val="44"/>
        </w:rPr>
      </w:pPr>
    </w:p>
    <w:p w:rsidR="00E74D68" w:rsidRDefault="00295CA3">
      <w:pPr>
        <w:adjustRightInd w:val="0"/>
        <w:snapToGrid w:val="0"/>
        <w:spacing w:line="600" w:lineRule="exact"/>
        <w:jc w:val="center"/>
        <w:textAlignment w:val="baseline"/>
        <w:rPr>
          <w:rFonts w:ascii="方正小标宋简体" w:eastAsia="方正小标宋简体" w:hAnsi="方正小标宋简体" w:cs="方正小标宋简体"/>
          <w:spacing w:val="-11"/>
          <w:sz w:val="44"/>
          <w:szCs w:val="44"/>
        </w:rPr>
      </w:pPr>
      <w:r>
        <w:rPr>
          <w:rFonts w:ascii="方正小标宋简体" w:eastAsia="方正小标宋简体" w:hAnsi="方正小标宋简体" w:cs="方正小标宋简体" w:hint="eastAsia"/>
          <w:spacing w:val="-11"/>
          <w:sz w:val="44"/>
          <w:szCs w:val="44"/>
        </w:rPr>
        <w:t>2019</w:t>
      </w:r>
      <w:r>
        <w:rPr>
          <w:rFonts w:ascii="方正小标宋简体" w:eastAsia="方正小标宋简体" w:hAnsi="方正小标宋简体" w:cs="方正小标宋简体" w:hint="eastAsia"/>
          <w:spacing w:val="-11"/>
          <w:sz w:val="44"/>
          <w:szCs w:val="44"/>
        </w:rPr>
        <w:t>年</w:t>
      </w:r>
      <w:r>
        <w:rPr>
          <w:rFonts w:ascii="方正小标宋简体" w:eastAsia="方正小标宋简体" w:hAnsi="方正小标宋简体" w:cs="方正小标宋简体" w:hint="eastAsia"/>
          <w:spacing w:val="-11"/>
          <w:sz w:val="44"/>
          <w:szCs w:val="44"/>
        </w:rPr>
        <w:t>申请</w:t>
      </w:r>
      <w:r>
        <w:rPr>
          <w:rFonts w:ascii="方正小标宋简体" w:eastAsia="方正小标宋简体" w:hAnsi="方正小标宋简体" w:cs="方正小标宋简体" w:hint="eastAsia"/>
          <w:spacing w:val="-11"/>
          <w:sz w:val="44"/>
          <w:szCs w:val="44"/>
        </w:rPr>
        <w:t>天津市民营企业总部认定奖励</w:t>
      </w:r>
      <w:r>
        <w:rPr>
          <w:rFonts w:ascii="方正小标宋简体" w:eastAsia="方正小标宋简体" w:hAnsi="方正小标宋简体" w:cs="方正小标宋简体" w:hint="eastAsia"/>
          <w:spacing w:val="-11"/>
          <w:sz w:val="44"/>
          <w:szCs w:val="44"/>
        </w:rPr>
        <w:t>项目</w:t>
      </w:r>
    </w:p>
    <w:p w:rsidR="00E74D68" w:rsidRDefault="00295CA3">
      <w:pPr>
        <w:adjustRightInd w:val="0"/>
        <w:snapToGrid w:val="0"/>
        <w:spacing w:line="600" w:lineRule="exact"/>
        <w:jc w:val="center"/>
        <w:textAlignment w:val="baseline"/>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sz w:val="44"/>
          <w:szCs w:val="44"/>
        </w:rPr>
        <w:t>申报指南</w:t>
      </w:r>
    </w:p>
    <w:p w:rsidR="00E74D68" w:rsidRDefault="00E74D68">
      <w:pPr>
        <w:adjustRightInd w:val="0"/>
        <w:snapToGrid w:val="0"/>
        <w:spacing w:line="560" w:lineRule="exact"/>
        <w:ind w:firstLineChars="200" w:firstLine="640"/>
        <w:rPr>
          <w:rFonts w:ascii="仿宋_GB2312" w:eastAsia="仿宋_GB2312" w:hAnsi="仿宋_GB2312" w:cs="仿宋_GB2312"/>
          <w:bCs/>
          <w:sz w:val="32"/>
          <w:szCs w:val="32"/>
        </w:rPr>
      </w:pPr>
    </w:p>
    <w:p w:rsidR="00E74D68" w:rsidRDefault="00295CA3">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为做好</w:t>
      </w:r>
      <w:r>
        <w:rPr>
          <w:rFonts w:ascii="仿宋_GB2312" w:eastAsia="仿宋_GB2312" w:hAnsi="仿宋_GB2312" w:cs="仿宋_GB2312" w:hint="eastAsia"/>
          <w:bCs/>
          <w:sz w:val="32"/>
          <w:szCs w:val="32"/>
        </w:rPr>
        <w:t>2019</w:t>
      </w:r>
      <w:r>
        <w:rPr>
          <w:rFonts w:ascii="仿宋_GB2312" w:eastAsia="仿宋_GB2312" w:hAnsi="仿宋_GB2312" w:cs="仿宋_GB2312" w:hint="eastAsia"/>
          <w:bCs/>
          <w:sz w:val="32"/>
          <w:szCs w:val="32"/>
        </w:rPr>
        <w:t>年认定奖励申报工作，依据《天津市引进民营企业总部认定奖励办法》（津发改规〔</w:t>
      </w:r>
      <w:r>
        <w:rPr>
          <w:rFonts w:ascii="仿宋_GB2312" w:eastAsia="仿宋_GB2312" w:hAnsi="仿宋_GB2312" w:cs="仿宋_GB2312" w:hint="eastAsia"/>
          <w:bCs/>
          <w:sz w:val="32"/>
          <w:szCs w:val="32"/>
        </w:rPr>
        <w:t>2019</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号），制定如下申报指南：</w:t>
      </w:r>
    </w:p>
    <w:p w:rsidR="00E74D68" w:rsidRDefault="00295CA3">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一、认定标准</w:t>
      </w:r>
    </w:p>
    <w:p w:rsidR="00E74D68" w:rsidRDefault="00295CA3">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民营企业总部是指主要投资者（出资比例超过</w:t>
      </w:r>
      <w:r>
        <w:rPr>
          <w:rFonts w:ascii="仿宋_GB2312" w:eastAsia="仿宋_GB2312" w:hAnsi="仿宋_GB2312" w:cs="仿宋_GB2312" w:hint="eastAsia"/>
          <w:bCs/>
          <w:sz w:val="32"/>
          <w:szCs w:val="32"/>
        </w:rPr>
        <w:t>50%</w:t>
      </w:r>
      <w:r>
        <w:rPr>
          <w:rFonts w:ascii="仿宋_GB2312" w:eastAsia="仿宋_GB2312" w:hAnsi="仿宋_GB2312" w:cs="仿宋_GB2312" w:hint="eastAsia"/>
          <w:bCs/>
          <w:sz w:val="32"/>
          <w:szCs w:val="32"/>
        </w:rPr>
        <w:t>或相对控股）为中国境内的民营</w:t>
      </w:r>
      <w:r>
        <w:rPr>
          <w:rFonts w:ascii="仿宋_GB2312" w:eastAsia="仿宋_GB2312" w:hAnsi="仿宋_GB2312" w:cs="仿宋_GB2312" w:hint="eastAsia"/>
          <w:bCs/>
          <w:sz w:val="32"/>
          <w:szCs w:val="32"/>
        </w:rPr>
        <w:t>500</w:t>
      </w:r>
      <w:r>
        <w:rPr>
          <w:rFonts w:ascii="仿宋_GB2312" w:eastAsia="仿宋_GB2312" w:hAnsi="仿宋_GB2312" w:cs="仿宋_GB2312" w:hint="eastAsia"/>
          <w:bCs/>
          <w:sz w:val="32"/>
          <w:szCs w:val="32"/>
        </w:rPr>
        <w:t>强企业、民营上市公司或民营行业领军企业，</w:t>
      </w:r>
      <w:r>
        <w:rPr>
          <w:rFonts w:ascii="仿宋_GB2312" w:eastAsia="仿宋_GB2312" w:hAnsi="仿宋_GB2312" w:cs="仿宋_GB2312" w:hint="eastAsia"/>
          <w:bCs/>
          <w:sz w:val="32"/>
          <w:szCs w:val="32"/>
        </w:rPr>
        <w:t>2019</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日后在津新投资注册或整体迁入，具备独立法人资格。</w:t>
      </w:r>
    </w:p>
    <w:p w:rsidR="00E74D68" w:rsidRDefault="00295CA3">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其中，民营</w:t>
      </w:r>
      <w:r>
        <w:rPr>
          <w:rFonts w:ascii="仿宋_GB2312" w:eastAsia="仿宋_GB2312" w:hAnsi="仿宋_GB2312" w:cs="仿宋_GB2312" w:hint="eastAsia"/>
          <w:bCs/>
          <w:sz w:val="32"/>
          <w:szCs w:val="32"/>
        </w:rPr>
        <w:t>500</w:t>
      </w:r>
      <w:r>
        <w:rPr>
          <w:rFonts w:ascii="仿宋_GB2312" w:eastAsia="仿宋_GB2312" w:hAnsi="仿宋_GB2312" w:cs="仿宋_GB2312" w:hint="eastAsia"/>
          <w:bCs/>
          <w:sz w:val="32"/>
          <w:szCs w:val="32"/>
        </w:rPr>
        <w:t>强企业是指由中华全国工商业联合会发布的</w:t>
      </w:r>
      <w:r>
        <w:rPr>
          <w:rFonts w:ascii="仿宋_GB2312" w:eastAsia="仿宋_GB2312" w:hAnsi="仿宋_GB2312" w:cs="仿宋_GB2312" w:hint="eastAsia"/>
          <w:bCs/>
          <w:sz w:val="32"/>
          <w:szCs w:val="32"/>
        </w:rPr>
        <w:t>2018</w:t>
      </w:r>
      <w:r>
        <w:rPr>
          <w:rFonts w:ascii="仿宋_GB2312" w:eastAsia="仿宋_GB2312" w:hAnsi="仿宋_GB2312" w:cs="仿宋_GB2312" w:hint="eastAsia"/>
          <w:bCs/>
          <w:sz w:val="32"/>
          <w:szCs w:val="32"/>
        </w:rPr>
        <w:t>年中国民营企业</w:t>
      </w:r>
      <w:r>
        <w:rPr>
          <w:rFonts w:ascii="仿宋_GB2312" w:eastAsia="仿宋_GB2312" w:hAnsi="仿宋_GB2312" w:cs="仿宋_GB2312" w:hint="eastAsia"/>
          <w:bCs/>
          <w:sz w:val="32"/>
          <w:szCs w:val="32"/>
        </w:rPr>
        <w:t>500</w:t>
      </w:r>
      <w:r>
        <w:rPr>
          <w:rFonts w:ascii="仿宋_GB2312" w:eastAsia="仿宋_GB2312" w:hAnsi="仿宋_GB2312" w:cs="仿宋_GB2312" w:hint="eastAsia"/>
          <w:bCs/>
          <w:sz w:val="32"/>
          <w:szCs w:val="32"/>
        </w:rPr>
        <w:t>强名单中的企业；民营上市公司是指在国内外知名证券交易所上市的民营企业；民营行业领军企业是指某行业某地区的企业排头兵，在经济规模、科技含量或社会影响力等方面具有领先地位。</w:t>
      </w:r>
      <w:r>
        <w:rPr>
          <w:rFonts w:ascii="仿宋_GB2312" w:eastAsia="仿宋_GB2312" w:hAnsi="仿宋_GB2312" w:cs="仿宋_GB2312" w:hint="eastAsia"/>
          <w:bCs/>
          <w:sz w:val="32"/>
          <w:szCs w:val="32"/>
        </w:rPr>
        <w:t xml:space="preserve"> </w:t>
      </w:r>
    </w:p>
    <w:p w:rsidR="00E74D68" w:rsidRDefault="00295CA3">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二、类型区分</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民营企业总部分为综合型总部和职能型总部：</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综合型总部，是指综合竞争能力强，履行本企业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集团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跨地级市以上区域范围的企业规划和运营决策管理、投融资和资产管理、行政和人力资源管理，或统筹供应链配置、科研和生产场所</w:t>
      </w:r>
      <w:r>
        <w:rPr>
          <w:rFonts w:ascii="仿宋_GB2312" w:eastAsia="仿宋_GB2312" w:hAnsi="仿宋_GB2312" w:cs="仿宋_GB2312" w:hint="eastAsia"/>
          <w:sz w:val="32"/>
          <w:szCs w:val="32"/>
        </w:rPr>
        <w:lastRenderedPageBreak/>
        <w:t>及资源布局、营销市场区域划分等综合管理职能的企业，且在本市行政区域以外有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个以上投资控股企业或分支机构。</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职能型总部，是指经母公司（集团）授权，作为研发、物流、采购、销售、结算、财务、信息处理等业务中心的企业，且其主营业务收入、从业人员数量均占集团本部主营业务收入总额、全部从业人员的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以上</w:t>
      </w:r>
      <w:r>
        <w:rPr>
          <w:rFonts w:ascii="仿宋_GB2312" w:eastAsia="仿宋_GB2312" w:hAnsi="仿宋_GB2312" w:cs="仿宋_GB2312" w:hint="eastAsia"/>
          <w:sz w:val="32"/>
          <w:szCs w:val="32"/>
          <w:lang w:val="zh-CN"/>
        </w:rPr>
        <w:t>。</w:t>
      </w:r>
    </w:p>
    <w:p w:rsidR="00E74D68" w:rsidRDefault="00295CA3">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三、重点方向</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符合所在区产业发展方向，能够促进天</w:t>
      </w:r>
      <w:r>
        <w:rPr>
          <w:rFonts w:ascii="仿宋_GB2312" w:eastAsia="仿宋_GB2312" w:hAnsi="仿宋_GB2312" w:cs="仿宋_GB2312" w:hint="eastAsia"/>
          <w:sz w:val="32"/>
          <w:szCs w:val="32"/>
        </w:rPr>
        <w:t>津高质量发展，</w:t>
      </w:r>
      <w:r>
        <w:rPr>
          <w:rFonts w:ascii="仿宋_GB2312" w:eastAsia="仿宋_GB2312" w:hAnsi="仿宋_GB2312" w:cs="仿宋_GB2312" w:hint="eastAsia"/>
          <w:bCs/>
          <w:sz w:val="32"/>
          <w:szCs w:val="32"/>
        </w:rPr>
        <w:t>实体经济企业优先考虑。</w:t>
      </w:r>
      <w:r>
        <w:rPr>
          <w:rFonts w:ascii="仿宋_GB2312" w:eastAsia="仿宋_GB2312" w:hAnsi="仿宋_GB2312" w:cs="仿宋_GB2312" w:hint="eastAsia"/>
          <w:sz w:val="32"/>
          <w:szCs w:val="32"/>
        </w:rPr>
        <w:t>重点</w:t>
      </w:r>
      <w:r>
        <w:rPr>
          <w:rFonts w:ascii="仿宋_GB2312" w:eastAsia="仿宋_GB2312" w:hAnsi="仿宋_GB2312" w:cs="仿宋_GB2312" w:hint="eastAsia"/>
          <w:sz w:val="32"/>
          <w:szCs w:val="32"/>
        </w:rPr>
        <w:t>是人工智能、生物医药、新能源、新材料等战略性新兴产业，智能化改造的传统产业，现代物流等生产性服务业</w:t>
      </w:r>
      <w:r>
        <w:rPr>
          <w:rFonts w:ascii="仿宋_GB2312" w:eastAsia="仿宋_GB2312" w:hAnsi="仿宋_GB2312" w:cs="仿宋_GB2312" w:hint="eastAsia"/>
          <w:sz w:val="32"/>
          <w:szCs w:val="32"/>
        </w:rPr>
        <w:t>。其他行业根据实际情况酌情考虑。</w:t>
      </w:r>
    </w:p>
    <w:p w:rsidR="00E74D68" w:rsidRDefault="00295CA3">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四、奖励额度</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对在津新设总部的</w:t>
      </w:r>
      <w:r>
        <w:rPr>
          <w:rFonts w:ascii="仿宋_GB2312" w:eastAsia="仿宋_GB2312" w:hAnsi="仿宋_GB2312" w:cs="仿宋_GB2312" w:hint="eastAsia"/>
          <w:sz w:val="32"/>
          <w:szCs w:val="32"/>
        </w:rPr>
        <w:t>民营</w:t>
      </w:r>
      <w:r>
        <w:rPr>
          <w:rFonts w:ascii="仿宋_GB2312" w:eastAsia="仿宋_GB2312" w:hAnsi="仿宋_GB2312" w:cs="仿宋_GB2312" w:hint="eastAsia"/>
          <w:sz w:val="32"/>
          <w:szCs w:val="32"/>
        </w:rPr>
        <w:t>企业按实收资本给予补助。实收资本在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亿元（含）至</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亿元的补助</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万元；在</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亿元（含）至</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亿元的补助</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万元；在</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亿元（含）以上的补助</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万元。补助资金在认定后一次性拨付。</w:t>
      </w:r>
    </w:p>
    <w:p w:rsidR="00E74D68" w:rsidRDefault="00295CA3">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民营企业总部可对高管人员给予</w:t>
      </w:r>
      <w:r>
        <w:rPr>
          <w:rFonts w:ascii="仿宋_GB2312" w:eastAsia="仿宋_GB2312" w:hAnsi="仿宋_GB2312" w:cs="仿宋_GB2312" w:hint="eastAsia"/>
          <w:kern w:val="0"/>
          <w:sz w:val="32"/>
          <w:szCs w:val="32"/>
        </w:rPr>
        <w:t>奖励，其资金可从上述补助中列支，以高管人员对地方财政收入的贡献额度为最高限。</w:t>
      </w:r>
    </w:p>
    <w:p w:rsidR="00E74D68" w:rsidRDefault="00295CA3">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五、申报程序</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（一）市、区两级职能部门利用网络、媒体、宣讲等方式，搞好政策宣传，向新引进企业做好针对性服务。</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（二）企业向</w:t>
      </w:r>
      <w:r>
        <w:rPr>
          <w:rFonts w:ascii="仿宋_GB2312" w:eastAsia="仿宋_GB2312" w:hAnsi="仿宋_GB2312" w:cs="仿宋_GB2312" w:hint="eastAsia"/>
          <w:sz w:val="32"/>
          <w:szCs w:val="32"/>
        </w:rPr>
        <w:t>注册地</w:t>
      </w:r>
      <w:r>
        <w:rPr>
          <w:rFonts w:ascii="仿宋_GB2312" w:eastAsia="仿宋_GB2312" w:hAnsi="仿宋_GB2312" w:cs="仿宋_GB2312" w:hint="eastAsia"/>
          <w:sz w:val="32"/>
          <w:szCs w:val="32"/>
        </w:rPr>
        <w:t>所在区</w:t>
      </w:r>
      <w:r>
        <w:rPr>
          <w:rFonts w:ascii="仿宋_GB2312" w:eastAsia="仿宋_GB2312" w:hAnsi="仿宋_GB2312" w:cs="仿宋_GB2312" w:hint="eastAsia"/>
          <w:sz w:val="32"/>
          <w:szCs w:val="32"/>
        </w:rPr>
        <w:t>职能</w:t>
      </w:r>
      <w:r>
        <w:rPr>
          <w:rFonts w:ascii="仿宋_GB2312" w:eastAsia="仿宋_GB2312" w:hAnsi="仿宋_GB2312" w:cs="仿宋_GB2312" w:hint="eastAsia"/>
          <w:sz w:val="32"/>
          <w:szCs w:val="32"/>
        </w:rPr>
        <w:t>部门提交申报材料</w:t>
      </w:r>
      <w:r>
        <w:rPr>
          <w:rFonts w:ascii="仿宋_GB2312" w:eastAsia="仿宋_GB2312" w:hAnsi="仿宋_GB2312" w:cs="仿宋_GB2312" w:hint="eastAsia"/>
          <w:sz w:val="32"/>
          <w:szCs w:val="32"/>
        </w:rPr>
        <w:t>（联系方</w:t>
      </w:r>
      <w:r>
        <w:rPr>
          <w:rFonts w:ascii="仿宋_GB2312" w:eastAsia="仿宋_GB2312" w:hAnsi="仿宋_GB2312" w:cs="仿宋_GB2312" w:hint="eastAsia"/>
          <w:sz w:val="32"/>
          <w:szCs w:val="32"/>
        </w:rPr>
        <w:lastRenderedPageBreak/>
        <w:t>式见附件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（三）各区</w:t>
      </w:r>
      <w:r>
        <w:rPr>
          <w:rFonts w:ascii="仿宋_GB2312" w:eastAsia="仿宋_GB2312" w:hAnsi="仿宋_GB2312" w:cs="仿宋_GB2312" w:hint="eastAsia"/>
          <w:sz w:val="32"/>
          <w:szCs w:val="32"/>
        </w:rPr>
        <w:t>职能</w:t>
      </w:r>
      <w:r>
        <w:rPr>
          <w:rFonts w:ascii="仿宋_GB2312" w:eastAsia="仿宋_GB2312" w:hAnsi="仿宋_GB2312" w:cs="仿宋_GB2312" w:hint="eastAsia"/>
          <w:sz w:val="32"/>
          <w:szCs w:val="32"/>
        </w:rPr>
        <w:t>部门对企业申报材料进行初审，核实主要材料翻印件与原件一致性（各类原件材料审核后及时退还企业），综合把关盖章后，连同企业申报材料一式</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册，</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日前</w:t>
      </w:r>
      <w:r>
        <w:rPr>
          <w:rFonts w:ascii="仿宋_GB2312" w:eastAsia="仿宋_GB2312" w:hAnsi="仿宋_GB2312" w:cs="仿宋_GB2312" w:hint="eastAsia"/>
          <w:sz w:val="32"/>
          <w:szCs w:val="32"/>
        </w:rPr>
        <w:t>报市发展改革委民营经济处。</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（四）市发展改革委会同市合作交流办对上报材料进行审核，委托社会中介机构开展评审，拟定引进民营企业总部名单及奖励资金，并在市发展改革委门户网站</w:t>
      </w:r>
      <w:r>
        <w:rPr>
          <w:rFonts w:ascii="仿宋_GB2312" w:eastAsia="仿宋_GB2312" w:hAnsi="仿宋_GB2312" w:cs="仿宋_GB2312" w:hint="eastAsia"/>
          <w:spacing w:val="-10"/>
          <w:sz w:val="32"/>
          <w:szCs w:val="32"/>
        </w:rPr>
        <w:t>(http://fzgg.tj.gov.cn/)</w:t>
      </w:r>
      <w:r>
        <w:rPr>
          <w:rFonts w:ascii="仿宋_GB2312" w:eastAsia="仿宋_GB2312" w:hAnsi="仿宋_GB2312" w:cs="仿宋_GB2312" w:hint="eastAsia"/>
          <w:sz w:val="32"/>
          <w:szCs w:val="32"/>
        </w:rPr>
        <w:t>公示评审认定情况，接受社会监督，发现问题及时纠正。</w:t>
      </w:r>
    </w:p>
    <w:p w:rsidR="00E74D68" w:rsidRDefault="00295CA3">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六、申报材料</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申报材料按以</w:t>
      </w:r>
      <w:r>
        <w:rPr>
          <w:rFonts w:ascii="仿宋_GB2312" w:eastAsia="仿宋_GB2312" w:hAnsi="仿宋_GB2312" w:cs="仿宋_GB2312" w:hint="eastAsia"/>
          <w:sz w:val="32"/>
          <w:szCs w:val="32"/>
        </w:rPr>
        <w:t>下</w:t>
      </w:r>
      <w:r>
        <w:rPr>
          <w:rFonts w:ascii="仿宋_GB2312" w:eastAsia="仿宋_GB2312" w:hAnsi="仿宋_GB2312" w:cs="仿宋_GB2312" w:hint="eastAsia"/>
          <w:sz w:val="32"/>
          <w:szCs w:val="32"/>
        </w:rPr>
        <w:t>列举顺序，</w:t>
      </w:r>
      <w:r>
        <w:rPr>
          <w:rFonts w:ascii="仿宋_GB2312" w:eastAsia="仿宋_GB2312" w:hAnsi="仿宋_GB2312" w:cs="仿宋_GB2312" w:hint="eastAsia"/>
          <w:sz w:val="32"/>
          <w:szCs w:val="32"/>
        </w:rPr>
        <w:t>A4</w:t>
      </w:r>
      <w:r>
        <w:rPr>
          <w:rFonts w:ascii="仿宋_GB2312" w:eastAsia="仿宋_GB2312" w:hAnsi="仿宋_GB2312" w:cs="仿宋_GB2312" w:hint="eastAsia"/>
          <w:sz w:val="32"/>
          <w:szCs w:val="32"/>
        </w:rPr>
        <w:t>规格翻印，胶装成册，加盖企业公章、骑缝章，提交一式</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册（报市</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册、区留</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册）。</w:t>
      </w:r>
    </w:p>
    <w:p w:rsidR="00E74D68" w:rsidRDefault="00295CA3">
      <w:pPr>
        <w:numPr>
          <w:ilvl w:val="0"/>
          <w:numId w:val="1"/>
        </w:num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封面</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目录、申请表（见附件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E74D68" w:rsidRDefault="00295CA3">
      <w:pPr>
        <w:numPr>
          <w:ilvl w:val="0"/>
          <w:numId w:val="1"/>
        </w:num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企业概况</w:t>
      </w:r>
      <w:r>
        <w:rPr>
          <w:rFonts w:ascii="仿宋_GB2312" w:eastAsia="仿宋_GB2312" w:hAnsi="仿宋_GB2312" w:cs="仿宋_GB2312" w:hint="eastAsia"/>
          <w:sz w:val="32"/>
          <w:szCs w:val="32"/>
        </w:rPr>
        <w:t>简介；</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、企业营业执照（复印件）、会计师事务所出具的验资报告（复印件）和上一年度财务审计报告（复印件）、资信证明文件（复印件）、法定代表人身份证（复印件）；</w:t>
      </w:r>
      <w:r>
        <w:rPr>
          <w:rFonts w:ascii="仿宋_GB2312" w:eastAsia="仿宋_GB2312" w:hAnsi="仿宋_GB2312" w:cs="仿宋_GB2312" w:hint="eastAsia"/>
          <w:sz w:val="32"/>
          <w:szCs w:val="32"/>
        </w:rPr>
        <w:t>（其中经营不满</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年的新注册企业不需提供财务审计报告</w:t>
      </w:r>
      <w:r>
        <w:rPr>
          <w:rFonts w:ascii="仿宋_GB2312" w:eastAsia="仿宋_GB2312" w:hAnsi="仿宋_GB2312" w:cs="仿宋_GB2312" w:hint="eastAsia"/>
          <w:sz w:val="32"/>
          <w:szCs w:val="32"/>
        </w:rPr>
        <w:t>）</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综合型总部</w:t>
      </w:r>
      <w:r>
        <w:rPr>
          <w:rFonts w:ascii="仿宋_GB2312" w:eastAsia="仿宋_GB2312" w:hAnsi="仿宋_GB2312" w:cs="仿宋_GB2312" w:hint="eastAsia"/>
          <w:sz w:val="32"/>
          <w:szCs w:val="32"/>
        </w:rPr>
        <w:t>提供在本市行政区域以外有</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个以上投资控股企业或分支机构证明材料，证明企业与控股企业或分支机构之间关联关系；</w:t>
      </w:r>
      <w:r>
        <w:rPr>
          <w:rFonts w:ascii="仿宋_GB2312" w:eastAsia="仿宋_GB2312" w:hAnsi="仿宋_GB2312" w:cs="仿宋_GB2312" w:hint="eastAsia"/>
          <w:b/>
          <w:bCs/>
          <w:sz w:val="32"/>
          <w:szCs w:val="32"/>
        </w:rPr>
        <w:t>职能型总部</w:t>
      </w:r>
      <w:r>
        <w:rPr>
          <w:rFonts w:ascii="仿宋_GB2312" w:eastAsia="仿宋_GB2312" w:hAnsi="仿宋_GB2312" w:cs="仿宋_GB2312" w:hint="eastAsia"/>
          <w:sz w:val="32"/>
          <w:szCs w:val="32"/>
        </w:rPr>
        <w:t>提供主要投资者法定代表人签署的设立总部及履行有关职能的说明材料，内容包括该企业研发、采购、</w:t>
      </w:r>
      <w:r>
        <w:rPr>
          <w:rFonts w:ascii="仿宋_GB2312" w:eastAsia="仿宋_GB2312" w:hAnsi="仿宋_GB2312" w:cs="仿宋_GB2312" w:hint="eastAsia"/>
          <w:sz w:val="32"/>
          <w:szCs w:val="32"/>
        </w:rPr>
        <w:lastRenderedPageBreak/>
        <w:t>结算中心等职能机构的授权性文件，以及主营业务、从业人员数量占比集团本部主营业务收入总额和全部从业人员的比例证明；</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、企业经营场地证明，自有房产的提供房地产权证</w:t>
      </w:r>
      <w:r>
        <w:rPr>
          <w:rFonts w:ascii="仿宋_GB2312" w:eastAsia="仿宋_GB2312" w:hAnsi="仿宋_GB2312" w:cs="仿宋_GB2312" w:hint="eastAsia"/>
          <w:sz w:val="32"/>
          <w:szCs w:val="32"/>
        </w:rPr>
        <w:t>或其它产权证明材料</w:t>
      </w:r>
      <w:r>
        <w:rPr>
          <w:rFonts w:ascii="仿宋_GB2312" w:eastAsia="仿宋_GB2312" w:hAnsi="仿宋_GB2312" w:cs="仿宋_GB2312" w:hint="eastAsia"/>
          <w:sz w:val="32"/>
          <w:szCs w:val="32"/>
        </w:rPr>
        <w:t>（复印件），租赁房屋的提供租赁合同和出租方房地产权证（复印件）；</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、民营</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强企业、民营上市公司提供相关证明文件（复印件）；</w:t>
      </w:r>
      <w:r>
        <w:rPr>
          <w:rFonts w:ascii="仿宋_GB2312" w:eastAsia="仿宋_GB2312" w:hAnsi="仿宋_GB2312" w:cs="仿宋_GB2312" w:hint="eastAsia"/>
          <w:sz w:val="32"/>
          <w:szCs w:val="32"/>
        </w:rPr>
        <w:t>民营行业领军企业</w:t>
      </w:r>
      <w:r>
        <w:rPr>
          <w:rFonts w:ascii="仿宋_GB2312" w:eastAsia="仿宋_GB2312" w:hAnsi="仿宋_GB2312" w:cs="仿宋_GB2312" w:hint="eastAsia"/>
          <w:sz w:val="32"/>
          <w:szCs w:val="32"/>
        </w:rPr>
        <w:t>提供</w:t>
      </w:r>
      <w:r>
        <w:rPr>
          <w:rFonts w:ascii="仿宋_GB2312" w:eastAsia="仿宋_GB2312" w:hAnsi="仿宋_GB2312" w:cs="仿宋_GB2312" w:hint="eastAsia"/>
          <w:sz w:val="32"/>
          <w:szCs w:val="32"/>
        </w:rPr>
        <w:t>国家、省（自治区、直辖市）行业主管部门、行业协会或行业公认权威机构出具的行业排名权威发布文件或行业领军企业证书（复印件）；</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、其他相关证明文件或证书。</w:t>
      </w:r>
    </w:p>
    <w:p w:rsidR="00E74D68" w:rsidRDefault="00295CA3">
      <w:pPr>
        <w:adjustRightInd w:val="0"/>
        <w:snapToGrid w:val="0"/>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七</w:t>
      </w:r>
      <w:r>
        <w:rPr>
          <w:rFonts w:ascii="黑体" w:eastAsia="黑体" w:hAnsi="黑体" w:cs="黑体" w:hint="eastAsia"/>
          <w:bCs/>
          <w:sz w:val="32"/>
          <w:szCs w:val="32"/>
        </w:rPr>
        <w:t>、监督管理</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）对企业信用较差、发生安全事故、环保污染问题、虚假劣质生产、负面舆情事件的企业，情节严重的，市、区两级有权不予认定奖励。</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）评审认定情况公示七天，公示期内接受社会各界提出异议；对享受奖励资金后主观故意抽逃资金的，随时接受社会各界反映。以邮件、信函等形式反映问题的，须注明联系方式。</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）认定评审过程中发现问题，并查</w:t>
      </w:r>
      <w:r>
        <w:rPr>
          <w:rFonts w:ascii="仿宋_GB2312" w:eastAsia="仿宋_GB2312" w:hAnsi="仿宋_GB2312" w:cs="仿宋_GB2312" w:hint="eastAsia"/>
          <w:sz w:val="32"/>
          <w:szCs w:val="32"/>
        </w:rPr>
        <w:t>实虚报伪造材料的，按程度追究相关单位及人员责任。</w:t>
      </w:r>
    </w:p>
    <w:p w:rsidR="00E74D68" w:rsidRDefault="00295CA3">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）经认定奖励的民营企业总部发生更名、重组等重大调整的，应在变更后</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日内将相关情况报市发展改革委。</w:t>
      </w:r>
    </w:p>
    <w:p w:rsidR="00E74D68" w:rsidRDefault="00E74D68">
      <w:pPr>
        <w:adjustRightInd w:val="0"/>
        <w:snapToGrid w:val="0"/>
        <w:spacing w:line="580" w:lineRule="exact"/>
        <w:ind w:firstLineChars="200" w:firstLine="640"/>
        <w:rPr>
          <w:rFonts w:ascii="黑体" w:eastAsia="黑体" w:hAnsi="黑体" w:cs="黑体"/>
          <w:bCs/>
          <w:sz w:val="32"/>
          <w:szCs w:val="32"/>
        </w:rPr>
      </w:pPr>
    </w:p>
    <w:p w:rsidR="00E74D68" w:rsidRDefault="00295CA3">
      <w:pPr>
        <w:adjustRightInd w:val="0"/>
        <w:snapToGrid w:val="0"/>
        <w:spacing w:line="580" w:lineRule="exact"/>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hint="eastAsia"/>
          <w:bCs/>
          <w:sz w:val="32"/>
          <w:szCs w:val="32"/>
        </w:rPr>
        <w:t>1</w:t>
      </w:r>
    </w:p>
    <w:p w:rsidR="00E74D68" w:rsidRDefault="00295CA3" w:rsidP="0041209B">
      <w:pPr>
        <w:tabs>
          <w:tab w:val="left" w:pos="1440"/>
        </w:tabs>
        <w:spacing w:beforeLines="50" w:afterLines="50"/>
        <w:jc w:val="center"/>
        <w:rPr>
          <w:rFonts w:ascii="黑体" w:eastAsia="黑体" w:hAnsi="黑体" w:cs="仿宋_GB2312"/>
          <w:sz w:val="44"/>
          <w:szCs w:val="44"/>
        </w:rPr>
      </w:pPr>
      <w:r>
        <w:rPr>
          <w:rFonts w:ascii="黑体" w:eastAsia="黑体" w:hAnsi="黑体" w:cs="仿宋_GB2312" w:hint="eastAsia"/>
          <w:sz w:val="44"/>
          <w:szCs w:val="44"/>
        </w:rPr>
        <w:t>各区联系方式</w:t>
      </w:r>
    </w:p>
    <w:tbl>
      <w:tblPr>
        <w:tblW w:w="8740" w:type="dxa"/>
        <w:jc w:val="center"/>
        <w:tblInd w:w="-699" w:type="dxa"/>
        <w:tblLayout w:type="fixed"/>
        <w:tblLook w:val="04A0"/>
      </w:tblPr>
      <w:tblGrid>
        <w:gridCol w:w="1839"/>
        <w:gridCol w:w="2028"/>
        <w:gridCol w:w="2667"/>
        <w:gridCol w:w="2206"/>
      </w:tblGrid>
      <w:tr w:rsidR="00E74D68">
        <w:trPr>
          <w:trHeight w:val="624"/>
          <w:jc w:val="center"/>
        </w:trPr>
        <w:tc>
          <w:tcPr>
            <w:tcW w:w="1839" w:type="dxa"/>
            <w:tcBorders>
              <w:top w:val="single" w:sz="4" w:space="0" w:color="auto"/>
              <w:left w:val="single" w:sz="4" w:space="0" w:color="auto"/>
              <w:bottom w:val="single" w:sz="4" w:space="0" w:color="auto"/>
              <w:right w:val="single" w:sz="4" w:space="0" w:color="auto"/>
            </w:tcBorders>
            <w:vAlign w:val="center"/>
          </w:tcPr>
          <w:p w:rsidR="00E74D68" w:rsidRDefault="00295CA3">
            <w:pPr>
              <w:widowControl/>
              <w:jc w:val="center"/>
              <w:rPr>
                <w:rFonts w:ascii="宋体"/>
                <w:b/>
                <w:bCs/>
                <w:kern w:val="0"/>
                <w:sz w:val="28"/>
                <w:szCs w:val="28"/>
              </w:rPr>
            </w:pPr>
            <w:r>
              <w:rPr>
                <w:rFonts w:ascii="宋体" w:hAnsi="宋体" w:cs="宋体" w:hint="eastAsia"/>
                <w:b/>
                <w:bCs/>
                <w:kern w:val="0"/>
                <w:sz w:val="28"/>
                <w:szCs w:val="28"/>
              </w:rPr>
              <w:t>区</w:t>
            </w:r>
          </w:p>
        </w:tc>
        <w:tc>
          <w:tcPr>
            <w:tcW w:w="2028" w:type="dxa"/>
            <w:tcBorders>
              <w:top w:val="single" w:sz="4" w:space="0" w:color="auto"/>
              <w:left w:val="single" w:sz="4" w:space="0" w:color="auto"/>
              <w:bottom w:val="single" w:sz="4" w:space="0" w:color="auto"/>
              <w:right w:val="single" w:sz="4" w:space="0" w:color="auto"/>
            </w:tcBorders>
            <w:vAlign w:val="center"/>
          </w:tcPr>
          <w:p w:rsidR="00E74D68" w:rsidRDefault="00295CA3">
            <w:pPr>
              <w:widowControl/>
              <w:jc w:val="center"/>
              <w:rPr>
                <w:rFonts w:ascii="宋体"/>
                <w:b/>
                <w:bCs/>
                <w:kern w:val="0"/>
                <w:sz w:val="28"/>
                <w:szCs w:val="28"/>
              </w:rPr>
            </w:pPr>
            <w:r>
              <w:rPr>
                <w:rFonts w:ascii="宋体" w:hint="eastAsia"/>
                <w:b/>
                <w:bCs/>
                <w:kern w:val="0"/>
                <w:sz w:val="28"/>
                <w:szCs w:val="28"/>
              </w:rPr>
              <w:t>部门</w:t>
            </w:r>
          </w:p>
        </w:tc>
        <w:tc>
          <w:tcPr>
            <w:tcW w:w="2667" w:type="dxa"/>
            <w:tcBorders>
              <w:top w:val="single" w:sz="4" w:space="0" w:color="auto"/>
              <w:left w:val="nil"/>
              <w:bottom w:val="single" w:sz="4" w:space="0" w:color="auto"/>
              <w:right w:val="single" w:sz="4" w:space="0" w:color="auto"/>
            </w:tcBorders>
            <w:vAlign w:val="center"/>
          </w:tcPr>
          <w:p w:rsidR="00E74D68" w:rsidRDefault="00295CA3">
            <w:pPr>
              <w:widowControl/>
              <w:jc w:val="center"/>
              <w:rPr>
                <w:rFonts w:ascii="宋体"/>
                <w:b/>
                <w:bCs/>
                <w:kern w:val="0"/>
                <w:sz w:val="28"/>
                <w:szCs w:val="28"/>
              </w:rPr>
            </w:pPr>
            <w:r>
              <w:rPr>
                <w:rFonts w:ascii="宋体" w:hAnsi="宋体" w:cs="宋体" w:hint="eastAsia"/>
                <w:b/>
                <w:bCs/>
                <w:kern w:val="0"/>
                <w:sz w:val="28"/>
                <w:szCs w:val="28"/>
              </w:rPr>
              <w:t>科室</w:t>
            </w:r>
          </w:p>
        </w:tc>
        <w:tc>
          <w:tcPr>
            <w:tcW w:w="2206" w:type="dxa"/>
            <w:tcBorders>
              <w:top w:val="single" w:sz="4" w:space="0" w:color="auto"/>
              <w:left w:val="nil"/>
              <w:bottom w:val="single" w:sz="4" w:space="0" w:color="auto"/>
              <w:right w:val="single" w:sz="4" w:space="0" w:color="auto"/>
            </w:tcBorders>
            <w:vAlign w:val="center"/>
          </w:tcPr>
          <w:p w:rsidR="00E74D68" w:rsidRDefault="00295CA3">
            <w:pPr>
              <w:widowControl/>
              <w:jc w:val="center"/>
              <w:rPr>
                <w:rFonts w:ascii="宋体"/>
                <w:b/>
                <w:bCs/>
                <w:kern w:val="0"/>
                <w:sz w:val="28"/>
                <w:szCs w:val="28"/>
              </w:rPr>
            </w:pPr>
            <w:r>
              <w:rPr>
                <w:rFonts w:ascii="宋体" w:hAnsi="宋体" w:cs="宋体" w:hint="eastAsia"/>
                <w:b/>
                <w:bCs/>
                <w:kern w:val="0"/>
                <w:sz w:val="28"/>
                <w:szCs w:val="28"/>
              </w:rPr>
              <w:t>联系电话</w:t>
            </w:r>
          </w:p>
        </w:tc>
      </w:tr>
      <w:tr w:rsidR="00E74D68">
        <w:trPr>
          <w:trHeight w:val="624"/>
          <w:jc w:val="center"/>
        </w:trPr>
        <w:tc>
          <w:tcPr>
            <w:tcW w:w="1839" w:type="dxa"/>
            <w:tcBorders>
              <w:top w:val="nil"/>
              <w:left w:val="single" w:sz="4" w:space="0" w:color="auto"/>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滨海新区</w:t>
            </w:r>
          </w:p>
        </w:tc>
        <w:tc>
          <w:tcPr>
            <w:tcW w:w="2028"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发改委</w:t>
            </w:r>
          </w:p>
        </w:tc>
        <w:tc>
          <w:tcPr>
            <w:tcW w:w="2667"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产业发展室</w:t>
            </w:r>
          </w:p>
        </w:tc>
        <w:tc>
          <w:tcPr>
            <w:tcW w:w="2206"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65305361</w:t>
            </w:r>
          </w:p>
        </w:tc>
      </w:tr>
      <w:tr w:rsidR="00E74D68">
        <w:trPr>
          <w:trHeight w:val="624"/>
          <w:jc w:val="center"/>
        </w:trPr>
        <w:tc>
          <w:tcPr>
            <w:tcW w:w="1839" w:type="dxa"/>
            <w:tcBorders>
              <w:top w:val="nil"/>
              <w:left w:val="single" w:sz="4" w:space="0" w:color="auto"/>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和平区</w:t>
            </w:r>
          </w:p>
        </w:tc>
        <w:tc>
          <w:tcPr>
            <w:tcW w:w="2028" w:type="dxa"/>
            <w:tcBorders>
              <w:top w:val="nil"/>
              <w:left w:val="nil"/>
              <w:bottom w:val="single" w:sz="4" w:space="0" w:color="auto"/>
              <w:right w:val="single" w:sz="4" w:space="0" w:color="auto"/>
            </w:tcBorders>
            <w:vAlign w:val="center"/>
          </w:tcPr>
          <w:p w:rsidR="00E74D68" w:rsidRDefault="00295CA3">
            <w:pPr>
              <w:widowControl/>
              <w:jc w:val="center"/>
              <w:rPr>
                <w:rFonts w:ascii="宋体" w:hAnsi="宋体" w:cs="宋体"/>
                <w:kern w:val="0"/>
                <w:sz w:val="24"/>
                <w:szCs w:val="24"/>
              </w:rPr>
            </w:pPr>
            <w:r>
              <w:rPr>
                <w:rFonts w:ascii="宋体" w:hAnsi="宋体" w:cs="宋体" w:hint="eastAsia"/>
                <w:kern w:val="0"/>
                <w:sz w:val="24"/>
                <w:szCs w:val="24"/>
              </w:rPr>
              <w:t>楼宇办</w:t>
            </w:r>
          </w:p>
        </w:tc>
        <w:tc>
          <w:tcPr>
            <w:tcW w:w="2667"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企业服务科</w:t>
            </w:r>
          </w:p>
        </w:tc>
        <w:tc>
          <w:tcPr>
            <w:tcW w:w="2206"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23266851</w:t>
            </w:r>
          </w:p>
        </w:tc>
      </w:tr>
      <w:tr w:rsidR="00E74D68">
        <w:trPr>
          <w:trHeight w:val="624"/>
          <w:jc w:val="center"/>
        </w:trPr>
        <w:tc>
          <w:tcPr>
            <w:tcW w:w="1839" w:type="dxa"/>
            <w:tcBorders>
              <w:top w:val="nil"/>
              <w:left w:val="single" w:sz="4" w:space="0" w:color="auto"/>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河东区</w:t>
            </w:r>
          </w:p>
        </w:tc>
        <w:tc>
          <w:tcPr>
            <w:tcW w:w="2028" w:type="dxa"/>
            <w:tcBorders>
              <w:top w:val="nil"/>
              <w:left w:val="nil"/>
              <w:bottom w:val="single" w:sz="4" w:space="0" w:color="auto"/>
              <w:right w:val="single" w:sz="4" w:space="0" w:color="auto"/>
            </w:tcBorders>
            <w:vAlign w:val="center"/>
          </w:tcPr>
          <w:p w:rsidR="00E74D68" w:rsidRDefault="00295CA3">
            <w:pPr>
              <w:widowControl/>
              <w:jc w:val="center"/>
              <w:rPr>
                <w:rFonts w:ascii="宋体" w:hAnsi="宋体" w:cs="宋体"/>
                <w:kern w:val="0"/>
                <w:sz w:val="24"/>
                <w:szCs w:val="24"/>
              </w:rPr>
            </w:pPr>
            <w:r>
              <w:rPr>
                <w:rFonts w:ascii="宋体" w:hAnsi="宋体" w:cs="宋体" w:hint="eastAsia"/>
                <w:kern w:val="0"/>
                <w:sz w:val="24"/>
                <w:szCs w:val="24"/>
              </w:rPr>
              <w:t>产业局</w:t>
            </w:r>
          </w:p>
        </w:tc>
        <w:tc>
          <w:tcPr>
            <w:tcW w:w="2667"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产业发展科</w:t>
            </w:r>
          </w:p>
        </w:tc>
        <w:tc>
          <w:tcPr>
            <w:tcW w:w="2206"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84196688</w:t>
            </w:r>
          </w:p>
        </w:tc>
      </w:tr>
      <w:tr w:rsidR="00E74D68">
        <w:trPr>
          <w:trHeight w:val="624"/>
          <w:jc w:val="center"/>
        </w:trPr>
        <w:tc>
          <w:tcPr>
            <w:tcW w:w="1839" w:type="dxa"/>
            <w:tcBorders>
              <w:top w:val="nil"/>
              <w:left w:val="single" w:sz="4" w:space="0" w:color="auto"/>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河西区</w:t>
            </w:r>
          </w:p>
        </w:tc>
        <w:tc>
          <w:tcPr>
            <w:tcW w:w="2028"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商务局</w:t>
            </w:r>
          </w:p>
        </w:tc>
        <w:tc>
          <w:tcPr>
            <w:tcW w:w="2667"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民企科</w:t>
            </w:r>
          </w:p>
        </w:tc>
        <w:tc>
          <w:tcPr>
            <w:tcW w:w="2206"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23278769</w:t>
            </w:r>
          </w:p>
        </w:tc>
      </w:tr>
      <w:tr w:rsidR="00E74D68">
        <w:trPr>
          <w:trHeight w:val="624"/>
          <w:jc w:val="center"/>
        </w:trPr>
        <w:tc>
          <w:tcPr>
            <w:tcW w:w="1839" w:type="dxa"/>
            <w:tcBorders>
              <w:top w:val="nil"/>
              <w:left w:val="single" w:sz="4" w:space="0" w:color="auto"/>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南开区</w:t>
            </w:r>
          </w:p>
        </w:tc>
        <w:tc>
          <w:tcPr>
            <w:tcW w:w="2028" w:type="dxa"/>
            <w:tcBorders>
              <w:top w:val="nil"/>
              <w:left w:val="nil"/>
              <w:bottom w:val="single" w:sz="4" w:space="0" w:color="auto"/>
              <w:right w:val="single" w:sz="4" w:space="0" w:color="auto"/>
            </w:tcBorders>
            <w:vAlign w:val="center"/>
          </w:tcPr>
          <w:p w:rsidR="00E74D68" w:rsidRDefault="00295CA3">
            <w:pPr>
              <w:widowControl/>
              <w:jc w:val="center"/>
              <w:rPr>
                <w:rFonts w:ascii="宋体" w:hAnsi="宋体" w:cs="宋体"/>
                <w:kern w:val="0"/>
                <w:sz w:val="24"/>
                <w:szCs w:val="24"/>
              </w:rPr>
            </w:pPr>
            <w:r>
              <w:rPr>
                <w:rFonts w:ascii="宋体" w:hAnsi="宋体" w:cs="宋体" w:hint="eastAsia"/>
                <w:kern w:val="0"/>
                <w:sz w:val="24"/>
                <w:szCs w:val="24"/>
              </w:rPr>
              <w:t>发改委</w:t>
            </w:r>
          </w:p>
        </w:tc>
        <w:tc>
          <w:tcPr>
            <w:tcW w:w="2667"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经济综合科</w:t>
            </w:r>
          </w:p>
        </w:tc>
        <w:tc>
          <w:tcPr>
            <w:tcW w:w="2206"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27560156</w:t>
            </w:r>
          </w:p>
        </w:tc>
      </w:tr>
      <w:tr w:rsidR="00E74D68">
        <w:trPr>
          <w:trHeight w:val="624"/>
          <w:jc w:val="center"/>
        </w:trPr>
        <w:tc>
          <w:tcPr>
            <w:tcW w:w="1839" w:type="dxa"/>
            <w:tcBorders>
              <w:top w:val="nil"/>
              <w:left w:val="single" w:sz="4" w:space="0" w:color="auto"/>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河北区</w:t>
            </w:r>
          </w:p>
        </w:tc>
        <w:tc>
          <w:tcPr>
            <w:tcW w:w="2028"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发改委</w:t>
            </w:r>
          </w:p>
        </w:tc>
        <w:tc>
          <w:tcPr>
            <w:tcW w:w="2667"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综合规划科</w:t>
            </w:r>
          </w:p>
        </w:tc>
        <w:tc>
          <w:tcPr>
            <w:tcW w:w="2206"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26292369</w:t>
            </w:r>
          </w:p>
        </w:tc>
      </w:tr>
      <w:tr w:rsidR="00E74D68">
        <w:trPr>
          <w:trHeight w:val="624"/>
          <w:jc w:val="center"/>
        </w:trPr>
        <w:tc>
          <w:tcPr>
            <w:tcW w:w="1839" w:type="dxa"/>
            <w:tcBorders>
              <w:top w:val="nil"/>
              <w:left w:val="single" w:sz="4" w:space="0" w:color="auto"/>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红桥区</w:t>
            </w:r>
          </w:p>
        </w:tc>
        <w:tc>
          <w:tcPr>
            <w:tcW w:w="2028"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发改委</w:t>
            </w:r>
          </w:p>
        </w:tc>
        <w:tc>
          <w:tcPr>
            <w:tcW w:w="2667"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政策研究科</w:t>
            </w:r>
          </w:p>
        </w:tc>
        <w:tc>
          <w:tcPr>
            <w:tcW w:w="2206"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86516175</w:t>
            </w:r>
          </w:p>
        </w:tc>
      </w:tr>
      <w:tr w:rsidR="00E74D68">
        <w:trPr>
          <w:trHeight w:val="624"/>
          <w:jc w:val="center"/>
        </w:trPr>
        <w:tc>
          <w:tcPr>
            <w:tcW w:w="1839" w:type="dxa"/>
            <w:tcBorders>
              <w:top w:val="nil"/>
              <w:left w:val="single" w:sz="4" w:space="0" w:color="auto"/>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东丽区</w:t>
            </w:r>
          </w:p>
        </w:tc>
        <w:tc>
          <w:tcPr>
            <w:tcW w:w="2028"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发改委</w:t>
            </w:r>
          </w:p>
        </w:tc>
        <w:tc>
          <w:tcPr>
            <w:tcW w:w="2667"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民营办</w:t>
            </w:r>
            <w:bookmarkStart w:id="0" w:name="_GoBack"/>
            <w:bookmarkEnd w:id="0"/>
          </w:p>
        </w:tc>
        <w:tc>
          <w:tcPr>
            <w:tcW w:w="2206"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84376922</w:t>
            </w:r>
          </w:p>
        </w:tc>
      </w:tr>
      <w:tr w:rsidR="00E74D68">
        <w:trPr>
          <w:trHeight w:val="624"/>
          <w:jc w:val="center"/>
        </w:trPr>
        <w:tc>
          <w:tcPr>
            <w:tcW w:w="1839" w:type="dxa"/>
            <w:tcBorders>
              <w:top w:val="nil"/>
              <w:left w:val="single" w:sz="4" w:space="0" w:color="auto"/>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西青区</w:t>
            </w:r>
          </w:p>
        </w:tc>
        <w:tc>
          <w:tcPr>
            <w:tcW w:w="2028"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发改委</w:t>
            </w:r>
          </w:p>
        </w:tc>
        <w:tc>
          <w:tcPr>
            <w:tcW w:w="2667"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综合科</w:t>
            </w:r>
          </w:p>
        </w:tc>
        <w:tc>
          <w:tcPr>
            <w:tcW w:w="2206"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27393373</w:t>
            </w:r>
          </w:p>
        </w:tc>
      </w:tr>
      <w:tr w:rsidR="00E74D68">
        <w:trPr>
          <w:trHeight w:val="624"/>
          <w:jc w:val="center"/>
        </w:trPr>
        <w:tc>
          <w:tcPr>
            <w:tcW w:w="1839" w:type="dxa"/>
            <w:tcBorders>
              <w:top w:val="nil"/>
              <w:left w:val="single" w:sz="4" w:space="0" w:color="auto"/>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津南区</w:t>
            </w:r>
          </w:p>
        </w:tc>
        <w:tc>
          <w:tcPr>
            <w:tcW w:w="2028"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发改委</w:t>
            </w:r>
          </w:p>
        </w:tc>
        <w:tc>
          <w:tcPr>
            <w:tcW w:w="2667"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体改科</w:t>
            </w:r>
          </w:p>
        </w:tc>
        <w:tc>
          <w:tcPr>
            <w:tcW w:w="2206"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28391565</w:t>
            </w:r>
          </w:p>
        </w:tc>
      </w:tr>
      <w:tr w:rsidR="00E74D68">
        <w:trPr>
          <w:trHeight w:val="624"/>
          <w:jc w:val="center"/>
        </w:trPr>
        <w:tc>
          <w:tcPr>
            <w:tcW w:w="1839" w:type="dxa"/>
            <w:tcBorders>
              <w:top w:val="nil"/>
              <w:left w:val="single" w:sz="4" w:space="0" w:color="auto"/>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北辰区</w:t>
            </w:r>
          </w:p>
        </w:tc>
        <w:tc>
          <w:tcPr>
            <w:tcW w:w="2028"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发改委</w:t>
            </w:r>
          </w:p>
        </w:tc>
        <w:tc>
          <w:tcPr>
            <w:tcW w:w="2667"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规划科</w:t>
            </w:r>
          </w:p>
        </w:tc>
        <w:tc>
          <w:tcPr>
            <w:tcW w:w="2206"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26815304</w:t>
            </w:r>
          </w:p>
        </w:tc>
      </w:tr>
      <w:tr w:rsidR="00E74D68">
        <w:trPr>
          <w:trHeight w:val="624"/>
          <w:jc w:val="center"/>
        </w:trPr>
        <w:tc>
          <w:tcPr>
            <w:tcW w:w="1839" w:type="dxa"/>
            <w:tcBorders>
              <w:top w:val="nil"/>
              <w:left w:val="single" w:sz="4" w:space="0" w:color="auto"/>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武清区</w:t>
            </w:r>
          </w:p>
        </w:tc>
        <w:tc>
          <w:tcPr>
            <w:tcW w:w="2028"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工信局</w:t>
            </w:r>
          </w:p>
        </w:tc>
        <w:tc>
          <w:tcPr>
            <w:tcW w:w="2667"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民营办</w:t>
            </w:r>
          </w:p>
        </w:tc>
        <w:tc>
          <w:tcPr>
            <w:tcW w:w="2206"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82190156</w:t>
            </w:r>
          </w:p>
        </w:tc>
      </w:tr>
      <w:tr w:rsidR="00E74D68">
        <w:trPr>
          <w:trHeight w:val="624"/>
          <w:jc w:val="center"/>
        </w:trPr>
        <w:tc>
          <w:tcPr>
            <w:tcW w:w="1839" w:type="dxa"/>
            <w:tcBorders>
              <w:top w:val="nil"/>
              <w:left w:val="single" w:sz="4" w:space="0" w:color="auto"/>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宝坻区</w:t>
            </w:r>
          </w:p>
        </w:tc>
        <w:tc>
          <w:tcPr>
            <w:tcW w:w="2028"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发改委</w:t>
            </w:r>
          </w:p>
        </w:tc>
        <w:tc>
          <w:tcPr>
            <w:tcW w:w="2667"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体改科</w:t>
            </w:r>
          </w:p>
        </w:tc>
        <w:tc>
          <w:tcPr>
            <w:tcW w:w="2206"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29243236</w:t>
            </w:r>
          </w:p>
        </w:tc>
      </w:tr>
      <w:tr w:rsidR="00E74D68">
        <w:trPr>
          <w:trHeight w:val="624"/>
          <w:jc w:val="center"/>
        </w:trPr>
        <w:tc>
          <w:tcPr>
            <w:tcW w:w="1839" w:type="dxa"/>
            <w:tcBorders>
              <w:top w:val="nil"/>
              <w:left w:val="single" w:sz="4" w:space="0" w:color="auto"/>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宁河区</w:t>
            </w:r>
          </w:p>
        </w:tc>
        <w:tc>
          <w:tcPr>
            <w:tcW w:w="2028"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发改委</w:t>
            </w:r>
          </w:p>
        </w:tc>
        <w:tc>
          <w:tcPr>
            <w:tcW w:w="2667"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投资科</w:t>
            </w:r>
          </w:p>
        </w:tc>
        <w:tc>
          <w:tcPr>
            <w:tcW w:w="2206"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69118278</w:t>
            </w:r>
          </w:p>
        </w:tc>
      </w:tr>
      <w:tr w:rsidR="00E74D68">
        <w:trPr>
          <w:trHeight w:val="624"/>
          <w:jc w:val="center"/>
        </w:trPr>
        <w:tc>
          <w:tcPr>
            <w:tcW w:w="1839" w:type="dxa"/>
            <w:tcBorders>
              <w:top w:val="nil"/>
              <w:left w:val="single" w:sz="4" w:space="0" w:color="auto"/>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静海区</w:t>
            </w:r>
          </w:p>
        </w:tc>
        <w:tc>
          <w:tcPr>
            <w:tcW w:w="2028"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发改委</w:t>
            </w:r>
          </w:p>
        </w:tc>
        <w:tc>
          <w:tcPr>
            <w:tcW w:w="2667"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经济和社会发展规划科</w:t>
            </w:r>
          </w:p>
        </w:tc>
        <w:tc>
          <w:tcPr>
            <w:tcW w:w="2206"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68612306</w:t>
            </w:r>
          </w:p>
        </w:tc>
      </w:tr>
      <w:tr w:rsidR="00E74D68">
        <w:trPr>
          <w:trHeight w:val="624"/>
          <w:jc w:val="center"/>
        </w:trPr>
        <w:tc>
          <w:tcPr>
            <w:tcW w:w="1839" w:type="dxa"/>
            <w:tcBorders>
              <w:top w:val="nil"/>
              <w:left w:val="single" w:sz="4" w:space="0" w:color="auto"/>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蓟州区</w:t>
            </w:r>
          </w:p>
        </w:tc>
        <w:tc>
          <w:tcPr>
            <w:tcW w:w="2028"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Ansi="宋体" w:cs="宋体" w:hint="eastAsia"/>
                <w:kern w:val="0"/>
                <w:sz w:val="24"/>
                <w:szCs w:val="24"/>
              </w:rPr>
              <w:t>发改委</w:t>
            </w:r>
          </w:p>
        </w:tc>
        <w:tc>
          <w:tcPr>
            <w:tcW w:w="2667"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综合发展服务科</w:t>
            </w:r>
          </w:p>
        </w:tc>
        <w:tc>
          <w:tcPr>
            <w:tcW w:w="2206" w:type="dxa"/>
            <w:tcBorders>
              <w:top w:val="nil"/>
              <w:left w:val="nil"/>
              <w:bottom w:val="single" w:sz="4" w:space="0" w:color="auto"/>
              <w:right w:val="single" w:sz="4" w:space="0" w:color="auto"/>
            </w:tcBorders>
            <w:vAlign w:val="center"/>
          </w:tcPr>
          <w:p w:rsidR="00E74D68" w:rsidRDefault="00295CA3">
            <w:pPr>
              <w:widowControl/>
              <w:jc w:val="center"/>
              <w:rPr>
                <w:rFonts w:ascii="宋体"/>
                <w:kern w:val="0"/>
                <w:sz w:val="24"/>
                <w:szCs w:val="24"/>
              </w:rPr>
            </w:pPr>
            <w:r>
              <w:rPr>
                <w:rFonts w:ascii="宋体" w:hint="eastAsia"/>
                <w:kern w:val="0"/>
                <w:sz w:val="24"/>
                <w:szCs w:val="24"/>
              </w:rPr>
              <w:t>29031819</w:t>
            </w:r>
          </w:p>
        </w:tc>
      </w:tr>
    </w:tbl>
    <w:p w:rsidR="00E74D68" w:rsidRDefault="00E74D68">
      <w:pPr>
        <w:adjustRightInd w:val="0"/>
        <w:snapToGrid w:val="0"/>
        <w:spacing w:line="360" w:lineRule="auto"/>
        <w:jc w:val="left"/>
        <w:rPr>
          <w:rFonts w:ascii="仿宋_GB2312" w:eastAsia="仿宋_GB2312" w:hAnsi="仿宋_GB2312" w:cs="仿宋_GB2312"/>
          <w:sz w:val="30"/>
          <w:szCs w:val="30"/>
        </w:rPr>
      </w:pPr>
    </w:p>
    <w:p w:rsidR="00E74D68" w:rsidRDefault="00295CA3">
      <w:pPr>
        <w:adjustRightInd w:val="0"/>
        <w:snapToGrid w:val="0"/>
        <w:spacing w:line="360" w:lineRule="auto"/>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E74D68" w:rsidRDefault="00E74D68">
      <w:pPr>
        <w:adjustRightInd w:val="0"/>
        <w:snapToGrid w:val="0"/>
        <w:spacing w:line="360" w:lineRule="auto"/>
        <w:jc w:val="left"/>
        <w:rPr>
          <w:rFonts w:ascii="仿宋_GB2312" w:eastAsia="仿宋_GB2312" w:hAnsi="仿宋_GB2312" w:cs="仿宋_GB2312"/>
          <w:sz w:val="50"/>
          <w:szCs w:val="50"/>
        </w:rPr>
      </w:pPr>
    </w:p>
    <w:p w:rsidR="00E74D68" w:rsidRDefault="00295CA3">
      <w:pPr>
        <w:snapToGrid w:val="0"/>
        <w:spacing w:line="360" w:lineRule="auto"/>
        <w:jc w:val="center"/>
        <w:outlineLvl w:val="0"/>
        <w:rPr>
          <w:rFonts w:ascii="黑体" w:eastAsia="黑体" w:hAnsi="黑体"/>
          <w:b/>
          <w:sz w:val="50"/>
          <w:szCs w:val="50"/>
        </w:rPr>
      </w:pPr>
      <w:r>
        <w:rPr>
          <w:rFonts w:ascii="黑体" w:eastAsia="黑体" w:hAnsi="黑体" w:hint="eastAsia"/>
          <w:b/>
          <w:sz w:val="50"/>
          <w:szCs w:val="50"/>
        </w:rPr>
        <w:t>2019</w:t>
      </w:r>
      <w:r>
        <w:rPr>
          <w:rFonts w:ascii="黑体" w:eastAsia="黑体" w:hAnsi="黑体" w:hint="eastAsia"/>
          <w:b/>
          <w:sz w:val="50"/>
          <w:szCs w:val="50"/>
        </w:rPr>
        <w:t>年天津市引进民营企业总部</w:t>
      </w:r>
    </w:p>
    <w:p w:rsidR="00E74D68" w:rsidRDefault="00295CA3">
      <w:pPr>
        <w:snapToGrid w:val="0"/>
        <w:spacing w:line="360" w:lineRule="auto"/>
        <w:jc w:val="center"/>
        <w:outlineLvl w:val="0"/>
        <w:rPr>
          <w:rFonts w:ascii="黑体" w:eastAsia="黑体" w:hAnsi="黑体"/>
          <w:b/>
          <w:sz w:val="50"/>
          <w:szCs w:val="50"/>
        </w:rPr>
      </w:pPr>
      <w:r>
        <w:rPr>
          <w:rFonts w:ascii="黑体" w:eastAsia="黑体" w:hAnsi="黑体" w:hint="eastAsia"/>
          <w:b/>
          <w:sz w:val="50"/>
          <w:szCs w:val="50"/>
        </w:rPr>
        <w:t>认定奖励资金</w:t>
      </w:r>
    </w:p>
    <w:p w:rsidR="00E74D68" w:rsidRDefault="00E74D68">
      <w:pPr>
        <w:snapToGrid w:val="0"/>
        <w:rPr>
          <w:rFonts w:eastAsia="楷体_GB2312"/>
          <w:b/>
          <w:sz w:val="20"/>
        </w:rPr>
      </w:pPr>
    </w:p>
    <w:p w:rsidR="00E74D68" w:rsidRDefault="00E74D68">
      <w:pPr>
        <w:snapToGrid w:val="0"/>
        <w:spacing w:line="360" w:lineRule="auto"/>
        <w:jc w:val="center"/>
        <w:rPr>
          <w:rFonts w:eastAsia="楷体_GB2312"/>
          <w:b/>
          <w:sz w:val="44"/>
          <w:szCs w:val="44"/>
        </w:rPr>
      </w:pPr>
    </w:p>
    <w:p w:rsidR="00E74D68" w:rsidRDefault="00295CA3">
      <w:pPr>
        <w:snapToGrid w:val="0"/>
        <w:spacing w:line="360" w:lineRule="auto"/>
        <w:jc w:val="center"/>
        <w:rPr>
          <w:rFonts w:ascii="黑体" w:eastAsia="黑体" w:hAnsi="黑体"/>
          <w:b/>
          <w:sz w:val="64"/>
          <w:szCs w:val="64"/>
        </w:rPr>
      </w:pPr>
      <w:r>
        <w:rPr>
          <w:rFonts w:ascii="黑体" w:eastAsia="黑体" w:hAnsi="黑体" w:hint="eastAsia"/>
          <w:b/>
          <w:sz w:val="64"/>
          <w:szCs w:val="64"/>
        </w:rPr>
        <w:t>申报材料</w:t>
      </w:r>
    </w:p>
    <w:p w:rsidR="00E74D68" w:rsidRDefault="00E74D68">
      <w:pPr>
        <w:snapToGrid w:val="0"/>
        <w:spacing w:line="360" w:lineRule="auto"/>
        <w:jc w:val="center"/>
        <w:rPr>
          <w:rFonts w:eastAsia="楷体_GB2312"/>
          <w:b/>
          <w:sz w:val="60"/>
          <w:szCs w:val="60"/>
        </w:rPr>
      </w:pPr>
    </w:p>
    <w:p w:rsidR="00E74D68" w:rsidRDefault="00E74D68">
      <w:pPr>
        <w:snapToGrid w:val="0"/>
        <w:spacing w:line="360" w:lineRule="auto"/>
        <w:jc w:val="center"/>
        <w:rPr>
          <w:rFonts w:eastAsia="楷体_GB2312"/>
          <w:b/>
          <w:sz w:val="60"/>
          <w:szCs w:val="60"/>
        </w:rPr>
      </w:pPr>
    </w:p>
    <w:p w:rsidR="00E74D68" w:rsidRDefault="00E74D68">
      <w:pPr>
        <w:snapToGrid w:val="0"/>
        <w:spacing w:line="360" w:lineRule="auto"/>
        <w:jc w:val="center"/>
        <w:rPr>
          <w:rFonts w:eastAsia="楷体_GB2312"/>
          <w:b/>
          <w:sz w:val="60"/>
          <w:szCs w:val="60"/>
        </w:rPr>
      </w:pPr>
    </w:p>
    <w:p w:rsidR="00E74D68" w:rsidRDefault="00295CA3">
      <w:pPr>
        <w:snapToGrid w:val="0"/>
        <w:spacing w:line="360" w:lineRule="auto"/>
        <w:ind w:firstLineChars="500" w:firstLine="1546"/>
        <w:jc w:val="left"/>
        <w:rPr>
          <w:rFonts w:ascii="黑体" w:eastAsia="黑体" w:hAnsi="黑体"/>
          <w:b/>
          <w:bCs/>
          <w:spacing w:val="-6"/>
          <w:sz w:val="32"/>
          <w:szCs w:val="32"/>
        </w:rPr>
      </w:pPr>
      <w:r>
        <w:rPr>
          <w:rFonts w:ascii="黑体" w:eastAsia="黑体" w:hAnsi="黑体"/>
          <w:b/>
          <w:bCs/>
          <w:spacing w:val="-6"/>
          <w:sz w:val="32"/>
          <w:szCs w:val="32"/>
        </w:rPr>
        <w:t>申报</w:t>
      </w:r>
      <w:r>
        <w:rPr>
          <w:rFonts w:ascii="黑体" w:eastAsia="黑体" w:hAnsi="黑体" w:hint="eastAsia"/>
          <w:b/>
          <w:bCs/>
          <w:spacing w:val="-6"/>
          <w:sz w:val="32"/>
          <w:szCs w:val="32"/>
        </w:rPr>
        <w:t>企业</w:t>
      </w:r>
      <w:r>
        <w:rPr>
          <w:rFonts w:ascii="黑体" w:eastAsia="黑体" w:hAnsi="黑体"/>
          <w:b/>
          <w:bCs/>
          <w:spacing w:val="-6"/>
          <w:sz w:val="32"/>
          <w:szCs w:val="32"/>
        </w:rPr>
        <w:t>：</w:t>
      </w:r>
      <w:r>
        <w:rPr>
          <w:rFonts w:ascii="黑体" w:eastAsia="黑体" w:hAnsi="黑体"/>
          <w:b/>
          <w:bCs/>
          <w:spacing w:val="-6"/>
          <w:sz w:val="32"/>
          <w:szCs w:val="32"/>
        </w:rPr>
        <w:t xml:space="preserve"> </w:t>
      </w:r>
    </w:p>
    <w:p w:rsidR="00E74D68" w:rsidRDefault="00295CA3">
      <w:pPr>
        <w:snapToGrid w:val="0"/>
        <w:spacing w:line="360" w:lineRule="auto"/>
        <w:ind w:firstLineChars="500" w:firstLine="1546"/>
        <w:jc w:val="left"/>
        <w:rPr>
          <w:rFonts w:ascii="黑体" w:eastAsia="黑体" w:hAnsi="黑体"/>
          <w:b/>
          <w:bCs/>
          <w:spacing w:val="-6"/>
          <w:sz w:val="32"/>
          <w:szCs w:val="32"/>
        </w:rPr>
      </w:pPr>
      <w:r>
        <w:rPr>
          <w:rFonts w:ascii="黑体" w:eastAsia="黑体" w:hAnsi="黑体" w:hint="eastAsia"/>
          <w:b/>
          <w:bCs/>
          <w:spacing w:val="-6"/>
          <w:sz w:val="32"/>
          <w:szCs w:val="32"/>
        </w:rPr>
        <w:t>单位地址</w:t>
      </w:r>
      <w:r>
        <w:rPr>
          <w:rFonts w:ascii="黑体" w:eastAsia="黑体" w:hAnsi="黑体"/>
          <w:b/>
          <w:bCs/>
          <w:spacing w:val="-6"/>
          <w:sz w:val="32"/>
          <w:szCs w:val="32"/>
        </w:rPr>
        <w:t>：</w:t>
      </w:r>
      <w:r>
        <w:rPr>
          <w:rFonts w:ascii="黑体" w:eastAsia="黑体" w:hAnsi="黑体"/>
          <w:b/>
          <w:bCs/>
          <w:spacing w:val="-6"/>
          <w:sz w:val="32"/>
          <w:szCs w:val="32"/>
        </w:rPr>
        <w:t xml:space="preserve"> </w:t>
      </w:r>
    </w:p>
    <w:p w:rsidR="00E74D68" w:rsidRDefault="00295CA3">
      <w:pPr>
        <w:snapToGrid w:val="0"/>
        <w:spacing w:line="360" w:lineRule="auto"/>
        <w:ind w:firstLineChars="500" w:firstLine="1546"/>
        <w:jc w:val="left"/>
        <w:rPr>
          <w:rFonts w:ascii="黑体" w:eastAsia="黑体" w:hAnsi="黑体"/>
          <w:b/>
          <w:bCs/>
          <w:spacing w:val="-6"/>
          <w:sz w:val="32"/>
          <w:szCs w:val="32"/>
        </w:rPr>
      </w:pPr>
      <w:r>
        <w:rPr>
          <w:rFonts w:ascii="黑体" w:eastAsia="黑体" w:hAnsi="黑体" w:hint="eastAsia"/>
          <w:b/>
          <w:bCs/>
          <w:spacing w:val="-6"/>
          <w:sz w:val="32"/>
          <w:szCs w:val="32"/>
        </w:rPr>
        <w:t>联</w:t>
      </w:r>
      <w:r>
        <w:rPr>
          <w:rFonts w:ascii="黑体" w:eastAsia="黑体" w:hAnsi="黑体" w:hint="eastAsia"/>
          <w:b/>
          <w:bCs/>
          <w:spacing w:val="-6"/>
          <w:sz w:val="32"/>
          <w:szCs w:val="32"/>
        </w:rPr>
        <w:t xml:space="preserve"> </w:t>
      </w:r>
      <w:r>
        <w:rPr>
          <w:rFonts w:ascii="黑体" w:eastAsia="黑体" w:hAnsi="黑体" w:hint="eastAsia"/>
          <w:b/>
          <w:bCs/>
          <w:spacing w:val="-6"/>
          <w:sz w:val="32"/>
          <w:szCs w:val="32"/>
        </w:rPr>
        <w:t>系</w:t>
      </w:r>
      <w:r>
        <w:rPr>
          <w:rFonts w:ascii="黑体" w:eastAsia="黑体" w:hAnsi="黑体" w:hint="eastAsia"/>
          <w:b/>
          <w:bCs/>
          <w:spacing w:val="-6"/>
          <w:sz w:val="32"/>
          <w:szCs w:val="32"/>
        </w:rPr>
        <w:t xml:space="preserve"> </w:t>
      </w:r>
      <w:r>
        <w:rPr>
          <w:rFonts w:ascii="黑体" w:eastAsia="黑体" w:hAnsi="黑体" w:hint="eastAsia"/>
          <w:b/>
          <w:bCs/>
          <w:spacing w:val="-6"/>
          <w:sz w:val="32"/>
          <w:szCs w:val="32"/>
        </w:rPr>
        <w:t>人：</w:t>
      </w:r>
    </w:p>
    <w:p w:rsidR="00E74D68" w:rsidRDefault="00295CA3">
      <w:pPr>
        <w:snapToGrid w:val="0"/>
        <w:spacing w:line="360" w:lineRule="auto"/>
        <w:ind w:firstLineChars="500" w:firstLine="1546"/>
        <w:jc w:val="left"/>
        <w:rPr>
          <w:rFonts w:ascii="黑体" w:eastAsia="黑体" w:hAnsi="黑体"/>
          <w:b/>
          <w:bCs/>
          <w:spacing w:val="-6"/>
          <w:sz w:val="32"/>
          <w:szCs w:val="32"/>
        </w:rPr>
      </w:pPr>
      <w:r>
        <w:rPr>
          <w:rFonts w:ascii="黑体" w:eastAsia="黑体" w:hAnsi="黑体" w:hint="eastAsia"/>
          <w:b/>
          <w:bCs/>
          <w:spacing w:val="-6"/>
          <w:sz w:val="32"/>
          <w:szCs w:val="32"/>
        </w:rPr>
        <w:t>联系方式：</w:t>
      </w:r>
    </w:p>
    <w:p w:rsidR="00E74D68" w:rsidRDefault="00295CA3">
      <w:pPr>
        <w:adjustRightInd w:val="0"/>
        <w:snapToGrid w:val="0"/>
        <w:spacing w:line="360" w:lineRule="auto"/>
        <w:ind w:firstLineChars="500" w:firstLine="1546"/>
        <w:jc w:val="left"/>
        <w:rPr>
          <w:rFonts w:ascii="黑体" w:eastAsia="黑体" w:hAnsi="黑体"/>
          <w:b/>
          <w:bCs/>
          <w:spacing w:val="-6"/>
          <w:sz w:val="32"/>
          <w:szCs w:val="32"/>
        </w:rPr>
      </w:pPr>
      <w:r>
        <w:rPr>
          <w:rFonts w:ascii="黑体" w:eastAsia="黑体" w:hAnsi="黑体"/>
          <w:b/>
          <w:bCs/>
          <w:spacing w:val="-6"/>
          <w:sz w:val="32"/>
          <w:szCs w:val="32"/>
        </w:rPr>
        <w:t>申报时间：</w:t>
      </w:r>
      <w:r>
        <w:rPr>
          <w:rFonts w:ascii="黑体" w:eastAsia="黑体" w:hAnsi="黑体"/>
          <w:b/>
          <w:bCs/>
          <w:spacing w:val="-6"/>
          <w:sz w:val="32"/>
          <w:szCs w:val="32"/>
        </w:rPr>
        <w:t>201</w:t>
      </w:r>
      <w:r>
        <w:rPr>
          <w:rFonts w:ascii="黑体" w:eastAsia="黑体" w:hAnsi="黑体" w:hint="eastAsia"/>
          <w:b/>
          <w:bCs/>
          <w:spacing w:val="-6"/>
          <w:sz w:val="32"/>
          <w:szCs w:val="32"/>
        </w:rPr>
        <w:t>9</w:t>
      </w:r>
      <w:r>
        <w:rPr>
          <w:rFonts w:ascii="黑体" w:eastAsia="黑体" w:hAnsi="黑体"/>
          <w:b/>
          <w:bCs/>
          <w:spacing w:val="-6"/>
          <w:sz w:val="32"/>
          <w:szCs w:val="32"/>
        </w:rPr>
        <w:t>年</w:t>
      </w:r>
      <w:r>
        <w:rPr>
          <w:rFonts w:ascii="黑体" w:eastAsia="黑体" w:hAnsi="黑体" w:hint="eastAsia"/>
          <w:b/>
          <w:bCs/>
          <w:spacing w:val="-6"/>
          <w:sz w:val="32"/>
          <w:szCs w:val="32"/>
        </w:rPr>
        <w:t xml:space="preserve">  </w:t>
      </w:r>
      <w:r>
        <w:rPr>
          <w:rFonts w:ascii="黑体" w:eastAsia="黑体" w:hAnsi="黑体"/>
          <w:b/>
          <w:bCs/>
          <w:spacing w:val="-6"/>
          <w:sz w:val="32"/>
          <w:szCs w:val="32"/>
        </w:rPr>
        <w:t>月</w:t>
      </w:r>
      <w:r>
        <w:rPr>
          <w:rFonts w:ascii="黑体" w:eastAsia="黑体" w:hAnsi="黑体" w:hint="eastAsia"/>
          <w:b/>
          <w:bCs/>
          <w:spacing w:val="-6"/>
          <w:sz w:val="32"/>
          <w:szCs w:val="32"/>
        </w:rPr>
        <w:t xml:space="preserve">  </w:t>
      </w:r>
      <w:r>
        <w:rPr>
          <w:rFonts w:ascii="黑体" w:eastAsia="黑体" w:hAnsi="黑体" w:hint="eastAsia"/>
          <w:b/>
          <w:bCs/>
          <w:spacing w:val="-6"/>
          <w:sz w:val="32"/>
          <w:szCs w:val="32"/>
        </w:rPr>
        <w:t>日</w:t>
      </w:r>
    </w:p>
    <w:p w:rsidR="00E74D68" w:rsidRDefault="00E74D68">
      <w:pPr>
        <w:adjustRightInd w:val="0"/>
        <w:snapToGrid w:val="0"/>
        <w:spacing w:line="360" w:lineRule="auto"/>
        <w:jc w:val="left"/>
        <w:rPr>
          <w:rFonts w:ascii="黑体" w:eastAsia="黑体" w:hAnsi="黑体"/>
          <w:b/>
          <w:bCs/>
          <w:spacing w:val="-6"/>
          <w:sz w:val="32"/>
          <w:szCs w:val="32"/>
        </w:rPr>
      </w:pPr>
    </w:p>
    <w:p w:rsidR="00E74D68" w:rsidRDefault="00295CA3">
      <w:pPr>
        <w:adjustRightInd w:val="0"/>
        <w:snapToGrid w:val="0"/>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3</w:t>
      </w:r>
    </w:p>
    <w:p w:rsidR="00E74D68" w:rsidRDefault="00295CA3" w:rsidP="0041209B">
      <w:pPr>
        <w:adjustRightInd w:val="0"/>
        <w:snapToGrid w:val="0"/>
        <w:spacing w:beforeLines="100" w:afterLines="10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2019</w:t>
      </w:r>
      <w:r>
        <w:rPr>
          <w:rFonts w:ascii="方正小标宋简体" w:eastAsia="方正小标宋简体" w:hAnsi="方正小标宋简体" w:cs="方正小标宋简体" w:hint="eastAsia"/>
          <w:sz w:val="36"/>
          <w:szCs w:val="36"/>
        </w:rPr>
        <w:t>年天津市引进民营企业总部奖励资金申请表</w:t>
      </w:r>
    </w:p>
    <w:tbl>
      <w:tblPr>
        <w:tblStyle w:val="a9"/>
        <w:tblW w:w="9060" w:type="dxa"/>
        <w:tblBorders>
          <w:insideH w:val="single" w:sz="6" w:space="0" w:color="auto"/>
          <w:insideV w:val="single" w:sz="6" w:space="0" w:color="auto"/>
        </w:tblBorders>
        <w:tblLayout w:type="fixed"/>
        <w:tblLook w:val="04A0"/>
      </w:tblPr>
      <w:tblGrid>
        <w:gridCol w:w="723"/>
        <w:gridCol w:w="4363"/>
        <w:gridCol w:w="1195"/>
        <w:gridCol w:w="105"/>
        <w:gridCol w:w="2674"/>
      </w:tblGrid>
      <w:tr w:rsidR="00E74D68">
        <w:trPr>
          <w:trHeight w:val="1134"/>
        </w:trPr>
        <w:tc>
          <w:tcPr>
            <w:tcW w:w="723" w:type="dxa"/>
            <w:vMerge w:val="restart"/>
            <w:vAlign w:val="center"/>
          </w:tcPr>
          <w:p w:rsidR="00E74D68" w:rsidRDefault="00295CA3">
            <w:pPr>
              <w:adjustRightInd w:val="0"/>
              <w:snapToGrid w:val="0"/>
              <w:spacing w:line="560" w:lineRule="exact"/>
              <w:jc w:val="center"/>
              <w:rPr>
                <w:rFonts w:ascii="黑体" w:eastAsia="黑体" w:hAnsi="黑体" w:cs="黑体"/>
                <w:sz w:val="24"/>
                <w:szCs w:val="24"/>
              </w:rPr>
            </w:pPr>
            <w:r>
              <w:rPr>
                <w:rFonts w:ascii="黑体" w:eastAsia="黑体" w:hAnsi="黑体" w:cs="黑体" w:hint="eastAsia"/>
                <w:sz w:val="24"/>
                <w:szCs w:val="24"/>
              </w:rPr>
              <w:t>企</w:t>
            </w:r>
          </w:p>
          <w:p w:rsidR="00E74D68" w:rsidRDefault="00295CA3">
            <w:pPr>
              <w:adjustRightInd w:val="0"/>
              <w:snapToGrid w:val="0"/>
              <w:spacing w:line="560" w:lineRule="exact"/>
              <w:jc w:val="center"/>
              <w:rPr>
                <w:rFonts w:ascii="黑体" w:eastAsia="黑体" w:hAnsi="黑体" w:cs="黑体"/>
                <w:sz w:val="24"/>
                <w:szCs w:val="24"/>
              </w:rPr>
            </w:pPr>
            <w:r>
              <w:rPr>
                <w:rFonts w:ascii="黑体" w:eastAsia="黑体" w:hAnsi="黑体" w:cs="黑体" w:hint="eastAsia"/>
                <w:sz w:val="24"/>
                <w:szCs w:val="24"/>
              </w:rPr>
              <w:t>业</w:t>
            </w:r>
          </w:p>
          <w:p w:rsidR="00E74D68" w:rsidRDefault="00295CA3">
            <w:pPr>
              <w:adjustRightInd w:val="0"/>
              <w:snapToGrid w:val="0"/>
              <w:spacing w:line="560" w:lineRule="exact"/>
              <w:jc w:val="center"/>
              <w:rPr>
                <w:rFonts w:ascii="黑体" w:eastAsia="黑体" w:hAnsi="黑体" w:cs="黑体"/>
                <w:sz w:val="24"/>
                <w:szCs w:val="24"/>
              </w:rPr>
            </w:pPr>
            <w:r>
              <w:rPr>
                <w:rFonts w:ascii="黑体" w:eastAsia="黑体" w:hAnsi="黑体" w:cs="黑体" w:hint="eastAsia"/>
                <w:sz w:val="24"/>
                <w:szCs w:val="24"/>
              </w:rPr>
              <w:t>填</w:t>
            </w:r>
          </w:p>
          <w:p w:rsidR="00E74D68" w:rsidRDefault="00295CA3">
            <w:pPr>
              <w:adjustRightInd w:val="0"/>
              <w:snapToGrid w:val="0"/>
              <w:spacing w:line="560" w:lineRule="exact"/>
              <w:jc w:val="center"/>
              <w:rPr>
                <w:rFonts w:ascii="黑体" w:eastAsia="黑体" w:hAnsi="黑体" w:cs="黑体"/>
                <w:sz w:val="24"/>
                <w:szCs w:val="24"/>
              </w:rPr>
            </w:pPr>
            <w:r>
              <w:rPr>
                <w:rFonts w:ascii="黑体" w:eastAsia="黑体" w:hAnsi="黑体" w:cs="黑体" w:hint="eastAsia"/>
                <w:sz w:val="24"/>
                <w:szCs w:val="24"/>
              </w:rPr>
              <w:t>报</w:t>
            </w:r>
          </w:p>
        </w:tc>
        <w:tc>
          <w:tcPr>
            <w:tcW w:w="4363" w:type="dxa"/>
            <w:vAlign w:val="center"/>
          </w:tcPr>
          <w:p w:rsidR="00E74D68" w:rsidRDefault="00295CA3">
            <w:pPr>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企业名称：</w:t>
            </w:r>
          </w:p>
        </w:tc>
        <w:tc>
          <w:tcPr>
            <w:tcW w:w="1300" w:type="dxa"/>
            <w:gridSpan w:val="2"/>
            <w:tcBorders>
              <w:top w:val="single" w:sz="6" w:space="0" w:color="auto"/>
              <w:bottom w:val="single" w:sz="6" w:space="0" w:color="auto"/>
              <w:right w:val="nil"/>
            </w:tcBorders>
            <w:vAlign w:val="center"/>
          </w:tcPr>
          <w:p w:rsidR="00E74D68" w:rsidRDefault="00295CA3">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总部性质：</w:t>
            </w:r>
          </w:p>
        </w:tc>
        <w:tc>
          <w:tcPr>
            <w:tcW w:w="2674" w:type="dxa"/>
            <w:tcBorders>
              <w:top w:val="single" w:sz="6" w:space="0" w:color="auto"/>
              <w:left w:val="nil"/>
              <w:bottom w:val="single" w:sz="6" w:space="0" w:color="auto"/>
              <w:right w:val="single" w:sz="6" w:space="0" w:color="auto"/>
            </w:tcBorders>
            <w:vAlign w:val="center"/>
          </w:tcPr>
          <w:p w:rsidR="00E74D68" w:rsidRDefault="00295CA3">
            <w:pPr>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sym w:font="Wingdings 2" w:char="00A3"/>
            </w:r>
            <w:r>
              <w:rPr>
                <w:rFonts w:ascii="仿宋_GB2312" w:eastAsia="仿宋_GB2312" w:hAnsi="仿宋_GB2312" w:cs="仿宋_GB2312" w:hint="eastAsia"/>
                <w:sz w:val="24"/>
                <w:szCs w:val="24"/>
              </w:rPr>
              <w:t>综合型总部</w:t>
            </w:r>
          </w:p>
          <w:p w:rsidR="00E74D68" w:rsidRDefault="00295CA3">
            <w:pPr>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sym w:font="Wingdings 2" w:char="00A3"/>
            </w:r>
            <w:r>
              <w:rPr>
                <w:rFonts w:ascii="仿宋_GB2312" w:eastAsia="仿宋_GB2312" w:hAnsi="仿宋_GB2312" w:cs="仿宋_GB2312" w:hint="eastAsia"/>
                <w:sz w:val="24"/>
                <w:szCs w:val="24"/>
              </w:rPr>
              <w:t>职能型总部</w:t>
            </w:r>
          </w:p>
        </w:tc>
      </w:tr>
      <w:tr w:rsidR="00E74D68">
        <w:trPr>
          <w:trHeight w:val="737"/>
        </w:trPr>
        <w:tc>
          <w:tcPr>
            <w:tcW w:w="723" w:type="dxa"/>
            <w:vMerge/>
            <w:vAlign w:val="center"/>
          </w:tcPr>
          <w:p w:rsidR="00E74D68" w:rsidRDefault="00E74D68">
            <w:pPr>
              <w:adjustRightInd w:val="0"/>
              <w:snapToGrid w:val="0"/>
              <w:spacing w:line="560" w:lineRule="exact"/>
              <w:jc w:val="center"/>
              <w:rPr>
                <w:rFonts w:ascii="黑体" w:eastAsia="黑体" w:hAnsi="黑体" w:cs="黑体"/>
                <w:sz w:val="24"/>
                <w:szCs w:val="24"/>
              </w:rPr>
            </w:pPr>
          </w:p>
        </w:tc>
        <w:tc>
          <w:tcPr>
            <w:tcW w:w="4363" w:type="dxa"/>
            <w:vAlign w:val="center"/>
          </w:tcPr>
          <w:p w:rsidR="00E74D68" w:rsidRDefault="00295CA3">
            <w:pPr>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sym w:font="Wingdings 2" w:char="00A3"/>
            </w:r>
            <w:r>
              <w:rPr>
                <w:rFonts w:ascii="仿宋_GB2312" w:eastAsia="仿宋_GB2312" w:hAnsi="仿宋_GB2312" w:cs="仿宋_GB2312" w:hint="eastAsia"/>
                <w:sz w:val="24"/>
                <w:szCs w:val="24"/>
              </w:rPr>
              <w:t>注册</w:t>
            </w:r>
            <w:r>
              <w:rPr>
                <w:rFonts w:ascii="仿宋_GB2312" w:eastAsia="仿宋_GB2312" w:hAnsi="仿宋_GB2312" w:cs="仿宋_GB2312" w:hint="eastAsia"/>
                <w:sz w:val="24"/>
                <w:szCs w:val="24"/>
              </w:rPr>
              <w:sym w:font="Wingdings 2" w:char="00A3"/>
            </w:r>
            <w:r>
              <w:rPr>
                <w:rFonts w:ascii="仿宋_GB2312" w:eastAsia="仿宋_GB2312" w:hAnsi="仿宋_GB2312" w:cs="仿宋_GB2312" w:hint="eastAsia"/>
                <w:sz w:val="24"/>
                <w:szCs w:val="24"/>
              </w:rPr>
              <w:t>迁入时间：</w:t>
            </w:r>
          </w:p>
        </w:tc>
        <w:tc>
          <w:tcPr>
            <w:tcW w:w="1300" w:type="dxa"/>
            <w:gridSpan w:val="2"/>
            <w:vMerge w:val="restart"/>
            <w:tcBorders>
              <w:top w:val="single" w:sz="6" w:space="0" w:color="auto"/>
              <w:right w:val="nil"/>
            </w:tcBorders>
            <w:vAlign w:val="center"/>
          </w:tcPr>
          <w:p w:rsidR="00E74D68" w:rsidRDefault="00295CA3">
            <w:pPr>
              <w:adjustRightInd w:val="0"/>
              <w:snapToGrid w:val="0"/>
              <w:spacing w:line="36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主要投资者类型</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p>
        </w:tc>
        <w:tc>
          <w:tcPr>
            <w:tcW w:w="2674" w:type="dxa"/>
            <w:vMerge w:val="restart"/>
            <w:tcBorders>
              <w:top w:val="single" w:sz="6" w:space="0" w:color="auto"/>
              <w:left w:val="nil"/>
              <w:right w:val="single" w:sz="6" w:space="0" w:color="auto"/>
            </w:tcBorders>
            <w:vAlign w:val="center"/>
          </w:tcPr>
          <w:p w:rsidR="00E74D68" w:rsidRDefault="00295CA3">
            <w:pPr>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sym w:font="Wingdings 2" w:char="00A3"/>
            </w:r>
            <w:r>
              <w:rPr>
                <w:rFonts w:ascii="仿宋_GB2312" w:eastAsia="仿宋_GB2312" w:hAnsi="仿宋_GB2312" w:cs="仿宋_GB2312" w:hint="eastAsia"/>
                <w:sz w:val="24"/>
                <w:szCs w:val="24"/>
              </w:rPr>
              <w:t>民营</w:t>
            </w: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强企业</w:t>
            </w:r>
          </w:p>
          <w:p w:rsidR="00E74D68" w:rsidRDefault="00295CA3">
            <w:pPr>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sym w:font="Wingdings 2" w:char="00A3"/>
            </w:r>
            <w:r>
              <w:rPr>
                <w:rFonts w:ascii="仿宋_GB2312" w:eastAsia="仿宋_GB2312" w:hAnsi="仿宋_GB2312" w:cs="仿宋_GB2312" w:hint="eastAsia"/>
                <w:sz w:val="24"/>
                <w:szCs w:val="24"/>
              </w:rPr>
              <w:t>民营上市公司</w:t>
            </w:r>
          </w:p>
          <w:p w:rsidR="00E74D68" w:rsidRDefault="00295CA3">
            <w:pPr>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sym w:font="Wingdings 2" w:char="00A3"/>
            </w:r>
            <w:r>
              <w:rPr>
                <w:rFonts w:ascii="仿宋_GB2312" w:eastAsia="仿宋_GB2312" w:hAnsi="仿宋_GB2312" w:cs="仿宋_GB2312" w:hint="eastAsia"/>
                <w:sz w:val="24"/>
                <w:szCs w:val="24"/>
              </w:rPr>
              <w:t>民营行业领军企业</w:t>
            </w:r>
          </w:p>
        </w:tc>
      </w:tr>
      <w:tr w:rsidR="00E74D68">
        <w:trPr>
          <w:trHeight w:val="737"/>
        </w:trPr>
        <w:tc>
          <w:tcPr>
            <w:tcW w:w="723" w:type="dxa"/>
            <w:vMerge/>
            <w:vAlign w:val="center"/>
          </w:tcPr>
          <w:p w:rsidR="00E74D68" w:rsidRDefault="00E74D68">
            <w:pPr>
              <w:adjustRightInd w:val="0"/>
              <w:snapToGrid w:val="0"/>
              <w:spacing w:line="360" w:lineRule="exact"/>
            </w:pPr>
          </w:p>
        </w:tc>
        <w:tc>
          <w:tcPr>
            <w:tcW w:w="4363" w:type="dxa"/>
            <w:vAlign w:val="center"/>
          </w:tcPr>
          <w:p w:rsidR="00E74D68" w:rsidRDefault="00295CA3">
            <w:pPr>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实收资本（亿元）：</w:t>
            </w:r>
          </w:p>
        </w:tc>
        <w:tc>
          <w:tcPr>
            <w:tcW w:w="1300" w:type="dxa"/>
            <w:gridSpan w:val="2"/>
            <w:vMerge/>
            <w:tcBorders>
              <w:bottom w:val="single" w:sz="6" w:space="0" w:color="auto"/>
              <w:right w:val="nil"/>
            </w:tcBorders>
            <w:vAlign w:val="center"/>
          </w:tcPr>
          <w:p w:rsidR="00E74D68" w:rsidRDefault="00E74D68">
            <w:pPr>
              <w:adjustRightInd w:val="0"/>
              <w:snapToGrid w:val="0"/>
              <w:spacing w:line="360" w:lineRule="exact"/>
              <w:rPr>
                <w:rFonts w:ascii="仿宋_GB2312" w:eastAsia="仿宋_GB2312" w:hAnsi="仿宋_GB2312" w:cs="仿宋_GB2312"/>
                <w:sz w:val="24"/>
                <w:szCs w:val="24"/>
              </w:rPr>
            </w:pPr>
          </w:p>
        </w:tc>
        <w:tc>
          <w:tcPr>
            <w:tcW w:w="2674" w:type="dxa"/>
            <w:vMerge/>
            <w:tcBorders>
              <w:left w:val="nil"/>
              <w:bottom w:val="single" w:sz="6" w:space="0" w:color="auto"/>
              <w:right w:val="single" w:sz="6" w:space="0" w:color="auto"/>
            </w:tcBorders>
            <w:vAlign w:val="center"/>
          </w:tcPr>
          <w:p w:rsidR="00E74D68" w:rsidRDefault="00E74D68">
            <w:pPr>
              <w:adjustRightInd w:val="0"/>
              <w:snapToGrid w:val="0"/>
              <w:spacing w:line="360" w:lineRule="exact"/>
              <w:rPr>
                <w:rFonts w:ascii="仿宋_GB2312" w:eastAsia="仿宋_GB2312" w:hAnsi="仿宋_GB2312" w:cs="仿宋_GB2312"/>
                <w:sz w:val="24"/>
                <w:szCs w:val="24"/>
              </w:rPr>
            </w:pPr>
          </w:p>
        </w:tc>
      </w:tr>
      <w:tr w:rsidR="00E74D68">
        <w:trPr>
          <w:trHeight w:val="737"/>
        </w:trPr>
        <w:tc>
          <w:tcPr>
            <w:tcW w:w="723" w:type="dxa"/>
            <w:vMerge/>
            <w:vAlign w:val="center"/>
          </w:tcPr>
          <w:p w:rsidR="00E74D68" w:rsidRDefault="00E74D68">
            <w:pPr>
              <w:adjustRightInd w:val="0"/>
              <w:snapToGrid w:val="0"/>
              <w:spacing w:line="360" w:lineRule="exact"/>
            </w:pPr>
          </w:p>
        </w:tc>
        <w:tc>
          <w:tcPr>
            <w:tcW w:w="8337" w:type="dxa"/>
            <w:gridSpan w:val="4"/>
            <w:tcBorders>
              <w:right w:val="single" w:sz="6" w:space="0" w:color="auto"/>
            </w:tcBorders>
            <w:vAlign w:val="center"/>
          </w:tcPr>
          <w:p w:rsidR="00E74D68" w:rsidRDefault="00295CA3">
            <w:pPr>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对应奖励额度：</w:t>
            </w:r>
            <w:r>
              <w:rPr>
                <w:rFonts w:ascii="仿宋_GB2312" w:eastAsia="仿宋_GB2312" w:hAnsi="仿宋_GB2312" w:cs="仿宋_GB2312" w:hint="eastAsia"/>
                <w:sz w:val="24"/>
                <w:szCs w:val="24"/>
              </w:rPr>
              <w:sym w:font="Wingdings 2" w:char="00A3"/>
            </w:r>
            <w:r>
              <w:rPr>
                <w:rFonts w:ascii="仿宋_GB2312" w:eastAsia="仿宋_GB2312" w:hAnsi="仿宋_GB2312" w:cs="仿宋_GB2312" w:hint="eastAsia"/>
                <w:sz w:val="24"/>
                <w:szCs w:val="24"/>
              </w:rPr>
              <w:t>1000</w:t>
            </w:r>
            <w:r>
              <w:rPr>
                <w:rFonts w:ascii="仿宋_GB2312" w:eastAsia="仿宋_GB2312" w:hAnsi="仿宋_GB2312" w:cs="仿宋_GB2312" w:hint="eastAsia"/>
                <w:sz w:val="24"/>
                <w:szCs w:val="24"/>
              </w:rPr>
              <w:t>万元</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sym w:font="Wingdings 2" w:char="00A3"/>
            </w:r>
            <w:r>
              <w:rPr>
                <w:rFonts w:ascii="仿宋_GB2312" w:eastAsia="仿宋_GB2312" w:hAnsi="仿宋_GB2312" w:cs="仿宋_GB2312" w:hint="eastAsia"/>
                <w:sz w:val="24"/>
                <w:szCs w:val="24"/>
              </w:rPr>
              <w:t>2000</w:t>
            </w:r>
            <w:r>
              <w:rPr>
                <w:rFonts w:ascii="仿宋_GB2312" w:eastAsia="仿宋_GB2312" w:hAnsi="仿宋_GB2312" w:cs="仿宋_GB2312" w:hint="eastAsia"/>
                <w:sz w:val="24"/>
                <w:szCs w:val="24"/>
              </w:rPr>
              <w:t>万元</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sym w:font="Wingdings 2" w:char="00A3"/>
            </w:r>
            <w:r>
              <w:rPr>
                <w:rFonts w:ascii="仿宋_GB2312" w:eastAsia="仿宋_GB2312" w:hAnsi="仿宋_GB2312" w:cs="仿宋_GB2312" w:hint="eastAsia"/>
                <w:sz w:val="24"/>
                <w:szCs w:val="24"/>
              </w:rPr>
              <w:t>3000</w:t>
            </w:r>
            <w:r>
              <w:rPr>
                <w:rFonts w:ascii="仿宋_GB2312" w:eastAsia="仿宋_GB2312" w:hAnsi="仿宋_GB2312" w:cs="仿宋_GB2312" w:hint="eastAsia"/>
                <w:sz w:val="24"/>
                <w:szCs w:val="24"/>
              </w:rPr>
              <w:t>万元</w:t>
            </w:r>
          </w:p>
        </w:tc>
      </w:tr>
      <w:tr w:rsidR="00E74D68">
        <w:trPr>
          <w:trHeight w:val="737"/>
        </w:trPr>
        <w:tc>
          <w:tcPr>
            <w:tcW w:w="723" w:type="dxa"/>
            <w:vMerge/>
            <w:vAlign w:val="center"/>
          </w:tcPr>
          <w:p w:rsidR="00E74D68" w:rsidRDefault="00E74D68">
            <w:pPr>
              <w:adjustRightInd w:val="0"/>
              <w:snapToGrid w:val="0"/>
              <w:spacing w:line="560" w:lineRule="exact"/>
              <w:jc w:val="center"/>
              <w:rPr>
                <w:rFonts w:ascii="黑体" w:eastAsia="黑体" w:hAnsi="黑体" w:cs="黑体"/>
                <w:sz w:val="24"/>
                <w:szCs w:val="24"/>
              </w:rPr>
            </w:pPr>
          </w:p>
        </w:tc>
        <w:tc>
          <w:tcPr>
            <w:tcW w:w="8337" w:type="dxa"/>
            <w:gridSpan w:val="4"/>
            <w:vAlign w:val="center"/>
          </w:tcPr>
          <w:p w:rsidR="00E74D68" w:rsidRDefault="00295CA3">
            <w:pPr>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注册地址：</w:t>
            </w:r>
          </w:p>
        </w:tc>
      </w:tr>
      <w:tr w:rsidR="00E74D68">
        <w:trPr>
          <w:trHeight w:val="737"/>
        </w:trPr>
        <w:tc>
          <w:tcPr>
            <w:tcW w:w="723" w:type="dxa"/>
            <w:vMerge/>
            <w:vAlign w:val="center"/>
          </w:tcPr>
          <w:p w:rsidR="00E74D68" w:rsidRDefault="00E74D68">
            <w:pPr>
              <w:adjustRightInd w:val="0"/>
              <w:snapToGrid w:val="0"/>
              <w:spacing w:line="560" w:lineRule="exact"/>
              <w:jc w:val="center"/>
              <w:rPr>
                <w:rFonts w:ascii="黑体" w:eastAsia="黑体" w:hAnsi="黑体" w:cs="黑体"/>
                <w:sz w:val="24"/>
                <w:szCs w:val="24"/>
              </w:rPr>
            </w:pPr>
          </w:p>
        </w:tc>
        <w:tc>
          <w:tcPr>
            <w:tcW w:w="4363" w:type="dxa"/>
            <w:vAlign w:val="center"/>
          </w:tcPr>
          <w:p w:rsidR="00E74D68" w:rsidRDefault="00295CA3">
            <w:pPr>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开户银行：</w:t>
            </w:r>
          </w:p>
        </w:tc>
        <w:tc>
          <w:tcPr>
            <w:tcW w:w="3974" w:type="dxa"/>
            <w:gridSpan w:val="3"/>
            <w:vAlign w:val="center"/>
          </w:tcPr>
          <w:p w:rsidR="00E74D68" w:rsidRDefault="00295CA3">
            <w:pPr>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账号：</w:t>
            </w:r>
          </w:p>
        </w:tc>
      </w:tr>
      <w:tr w:rsidR="00E74D68">
        <w:trPr>
          <w:trHeight w:val="1701"/>
        </w:trPr>
        <w:tc>
          <w:tcPr>
            <w:tcW w:w="723" w:type="dxa"/>
            <w:vMerge/>
            <w:vAlign w:val="center"/>
          </w:tcPr>
          <w:p w:rsidR="00E74D68" w:rsidRDefault="00E74D68">
            <w:pPr>
              <w:adjustRightInd w:val="0"/>
              <w:snapToGrid w:val="0"/>
              <w:spacing w:line="560" w:lineRule="exact"/>
              <w:jc w:val="center"/>
              <w:rPr>
                <w:rFonts w:ascii="黑体" w:eastAsia="黑体" w:hAnsi="黑体" w:cs="黑体"/>
                <w:sz w:val="24"/>
                <w:szCs w:val="24"/>
              </w:rPr>
            </w:pPr>
          </w:p>
        </w:tc>
        <w:tc>
          <w:tcPr>
            <w:tcW w:w="8337" w:type="dxa"/>
            <w:gridSpan w:val="4"/>
          </w:tcPr>
          <w:p w:rsidR="00E74D68" w:rsidRDefault="00295CA3">
            <w:pPr>
              <w:adjustRightInd w:val="0"/>
              <w:snapToGrid w:val="0"/>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企业</w:t>
            </w:r>
            <w:r>
              <w:rPr>
                <w:rFonts w:ascii="仿宋_GB2312" w:eastAsia="仿宋_GB2312" w:hAnsi="仿宋_GB2312" w:cs="仿宋_GB2312" w:hint="eastAsia"/>
                <w:sz w:val="24"/>
                <w:szCs w:val="24"/>
              </w:rPr>
              <w:t>概况</w:t>
            </w:r>
            <w:r>
              <w:rPr>
                <w:rFonts w:ascii="仿宋_GB2312" w:eastAsia="仿宋_GB2312" w:hAnsi="仿宋_GB2312" w:cs="仿宋_GB2312" w:hint="eastAsia"/>
                <w:sz w:val="24"/>
                <w:szCs w:val="24"/>
              </w:rPr>
              <w:t>：</w:t>
            </w:r>
          </w:p>
        </w:tc>
      </w:tr>
      <w:tr w:rsidR="00E74D68">
        <w:trPr>
          <w:trHeight w:val="1536"/>
        </w:trPr>
        <w:tc>
          <w:tcPr>
            <w:tcW w:w="723" w:type="dxa"/>
            <w:vMerge/>
            <w:vAlign w:val="center"/>
          </w:tcPr>
          <w:p w:rsidR="00E74D68" w:rsidRDefault="00E74D68">
            <w:pPr>
              <w:adjustRightInd w:val="0"/>
              <w:snapToGrid w:val="0"/>
              <w:spacing w:line="560" w:lineRule="exact"/>
              <w:jc w:val="center"/>
              <w:rPr>
                <w:rFonts w:ascii="黑体" w:eastAsia="黑体" w:hAnsi="黑体" w:cs="黑体"/>
                <w:sz w:val="24"/>
                <w:szCs w:val="24"/>
              </w:rPr>
            </w:pPr>
          </w:p>
        </w:tc>
        <w:tc>
          <w:tcPr>
            <w:tcW w:w="8337" w:type="dxa"/>
            <w:gridSpan w:val="4"/>
          </w:tcPr>
          <w:p w:rsidR="00E74D68" w:rsidRDefault="00295CA3">
            <w:pPr>
              <w:adjustRightInd w:val="0"/>
              <w:snapToGrid w:val="0"/>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我司保证提交的所有材料具备真实性、合法性、与原件一致性</w:t>
            </w:r>
          </w:p>
          <w:p w:rsidR="00E74D68" w:rsidRDefault="00E74D68">
            <w:pPr>
              <w:adjustRightInd w:val="0"/>
              <w:snapToGrid w:val="0"/>
              <w:spacing w:line="600" w:lineRule="exact"/>
              <w:rPr>
                <w:rFonts w:ascii="仿宋_GB2312" w:eastAsia="仿宋_GB2312" w:hAnsi="仿宋_GB2312" w:cs="仿宋_GB2312"/>
                <w:sz w:val="24"/>
                <w:szCs w:val="24"/>
              </w:rPr>
            </w:pPr>
          </w:p>
          <w:p w:rsidR="00E74D68" w:rsidRDefault="00295CA3">
            <w:pPr>
              <w:adjustRightInd w:val="0"/>
              <w:snapToGrid w:val="0"/>
              <w:spacing w:line="4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法定代表人签字：</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公司盖章：</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申报日期：</w:t>
            </w:r>
          </w:p>
        </w:tc>
      </w:tr>
      <w:tr w:rsidR="00E74D68">
        <w:trPr>
          <w:trHeight w:val="2268"/>
        </w:trPr>
        <w:tc>
          <w:tcPr>
            <w:tcW w:w="723" w:type="dxa"/>
            <w:vAlign w:val="center"/>
          </w:tcPr>
          <w:p w:rsidR="00E74D68" w:rsidRDefault="00295CA3">
            <w:pPr>
              <w:adjustRightInd w:val="0"/>
              <w:snapToGrid w:val="0"/>
              <w:spacing w:line="360" w:lineRule="exact"/>
              <w:jc w:val="center"/>
              <w:rPr>
                <w:rFonts w:ascii="黑体" w:eastAsia="黑体" w:hAnsi="黑体" w:cs="黑体"/>
                <w:sz w:val="24"/>
                <w:szCs w:val="24"/>
              </w:rPr>
            </w:pPr>
            <w:r>
              <w:rPr>
                <w:rFonts w:ascii="黑体" w:eastAsia="黑体" w:hAnsi="黑体" w:cs="黑体" w:hint="eastAsia"/>
                <w:sz w:val="24"/>
                <w:szCs w:val="24"/>
              </w:rPr>
              <w:t>区</w:t>
            </w:r>
          </w:p>
          <w:p w:rsidR="00E74D68" w:rsidRDefault="00295CA3">
            <w:pPr>
              <w:adjustRightInd w:val="0"/>
              <w:snapToGrid w:val="0"/>
              <w:spacing w:line="360" w:lineRule="exact"/>
              <w:jc w:val="center"/>
              <w:rPr>
                <w:rFonts w:ascii="黑体" w:eastAsia="黑体" w:hAnsi="黑体" w:cs="黑体"/>
                <w:sz w:val="24"/>
                <w:szCs w:val="24"/>
              </w:rPr>
            </w:pPr>
            <w:r>
              <w:rPr>
                <w:rFonts w:ascii="黑体" w:eastAsia="黑体" w:hAnsi="黑体" w:cs="黑体" w:hint="eastAsia"/>
                <w:sz w:val="24"/>
                <w:szCs w:val="24"/>
              </w:rPr>
              <w:t>有</w:t>
            </w:r>
          </w:p>
          <w:p w:rsidR="00E74D68" w:rsidRDefault="00295CA3">
            <w:pPr>
              <w:adjustRightInd w:val="0"/>
              <w:snapToGrid w:val="0"/>
              <w:spacing w:line="360" w:lineRule="exact"/>
              <w:jc w:val="center"/>
              <w:rPr>
                <w:rFonts w:ascii="黑体" w:eastAsia="黑体" w:hAnsi="黑体" w:cs="黑体"/>
                <w:sz w:val="24"/>
                <w:szCs w:val="24"/>
              </w:rPr>
            </w:pPr>
            <w:r>
              <w:rPr>
                <w:rFonts w:ascii="黑体" w:eastAsia="黑体" w:hAnsi="黑体" w:cs="黑体" w:hint="eastAsia"/>
                <w:sz w:val="24"/>
                <w:szCs w:val="24"/>
              </w:rPr>
              <w:t>关</w:t>
            </w:r>
          </w:p>
          <w:p w:rsidR="00E74D68" w:rsidRDefault="00295CA3">
            <w:pPr>
              <w:adjustRightInd w:val="0"/>
              <w:snapToGrid w:val="0"/>
              <w:spacing w:line="360" w:lineRule="exact"/>
              <w:jc w:val="center"/>
              <w:rPr>
                <w:rFonts w:ascii="黑体" w:eastAsia="黑体" w:hAnsi="黑体" w:cs="黑体"/>
                <w:sz w:val="24"/>
                <w:szCs w:val="24"/>
              </w:rPr>
            </w:pPr>
            <w:r>
              <w:rPr>
                <w:rFonts w:ascii="黑体" w:eastAsia="黑体" w:hAnsi="黑体" w:cs="黑体" w:hint="eastAsia"/>
                <w:sz w:val="24"/>
                <w:szCs w:val="24"/>
              </w:rPr>
              <w:t>部</w:t>
            </w:r>
          </w:p>
          <w:p w:rsidR="00E74D68" w:rsidRDefault="00295CA3">
            <w:pPr>
              <w:adjustRightInd w:val="0"/>
              <w:snapToGrid w:val="0"/>
              <w:spacing w:line="360" w:lineRule="exact"/>
              <w:jc w:val="center"/>
              <w:rPr>
                <w:rFonts w:ascii="黑体" w:eastAsia="黑体" w:hAnsi="黑体" w:cs="黑体"/>
                <w:sz w:val="24"/>
                <w:szCs w:val="24"/>
              </w:rPr>
            </w:pPr>
            <w:r>
              <w:rPr>
                <w:rFonts w:ascii="黑体" w:eastAsia="黑体" w:hAnsi="黑体" w:cs="黑体" w:hint="eastAsia"/>
                <w:sz w:val="24"/>
                <w:szCs w:val="24"/>
              </w:rPr>
              <w:t>门</w:t>
            </w:r>
          </w:p>
          <w:p w:rsidR="00E74D68" w:rsidRDefault="00295CA3">
            <w:pPr>
              <w:adjustRightInd w:val="0"/>
              <w:snapToGrid w:val="0"/>
              <w:spacing w:line="360" w:lineRule="exact"/>
              <w:jc w:val="center"/>
              <w:rPr>
                <w:rFonts w:ascii="黑体" w:eastAsia="黑体" w:hAnsi="黑体" w:cs="黑体"/>
                <w:sz w:val="24"/>
                <w:szCs w:val="24"/>
              </w:rPr>
            </w:pPr>
            <w:r>
              <w:rPr>
                <w:rFonts w:ascii="黑体" w:eastAsia="黑体" w:hAnsi="黑体" w:cs="黑体" w:hint="eastAsia"/>
                <w:sz w:val="24"/>
                <w:szCs w:val="24"/>
              </w:rPr>
              <w:t>意</w:t>
            </w:r>
          </w:p>
          <w:p w:rsidR="00E74D68" w:rsidRDefault="00295CA3">
            <w:pPr>
              <w:adjustRightInd w:val="0"/>
              <w:snapToGrid w:val="0"/>
              <w:spacing w:line="360" w:lineRule="exact"/>
              <w:jc w:val="center"/>
              <w:rPr>
                <w:rFonts w:ascii="黑体" w:eastAsia="黑体" w:hAnsi="黑体" w:cs="黑体"/>
                <w:sz w:val="24"/>
                <w:szCs w:val="24"/>
              </w:rPr>
            </w:pPr>
            <w:r>
              <w:rPr>
                <w:rFonts w:ascii="黑体" w:eastAsia="黑体" w:hAnsi="黑体" w:cs="黑体" w:hint="eastAsia"/>
                <w:sz w:val="24"/>
                <w:szCs w:val="24"/>
              </w:rPr>
              <w:t>见</w:t>
            </w:r>
          </w:p>
        </w:tc>
        <w:tc>
          <w:tcPr>
            <w:tcW w:w="5558" w:type="dxa"/>
            <w:gridSpan w:val="2"/>
          </w:tcPr>
          <w:p w:rsidR="00E74D68" w:rsidRDefault="00295CA3">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区民营经济主管部门（招商部门）意见</w:t>
            </w:r>
          </w:p>
          <w:p w:rsidR="00E74D68" w:rsidRDefault="00E74D68">
            <w:pPr>
              <w:adjustRightInd w:val="0"/>
              <w:snapToGrid w:val="0"/>
              <w:spacing w:line="560" w:lineRule="exact"/>
              <w:ind w:firstLineChars="200" w:firstLine="480"/>
              <w:jc w:val="right"/>
              <w:rPr>
                <w:rFonts w:ascii="仿宋_GB2312" w:eastAsia="仿宋_GB2312" w:hAnsi="仿宋_GB2312" w:cs="仿宋_GB2312"/>
                <w:sz w:val="24"/>
                <w:szCs w:val="24"/>
              </w:rPr>
            </w:pPr>
          </w:p>
          <w:p w:rsidR="00E74D68" w:rsidRDefault="00E74D68">
            <w:pPr>
              <w:adjustRightInd w:val="0"/>
              <w:snapToGrid w:val="0"/>
              <w:spacing w:line="560" w:lineRule="exact"/>
              <w:ind w:firstLineChars="200" w:firstLine="480"/>
              <w:jc w:val="right"/>
              <w:rPr>
                <w:rFonts w:ascii="仿宋_GB2312" w:eastAsia="仿宋_GB2312" w:hAnsi="仿宋_GB2312" w:cs="仿宋_GB2312"/>
                <w:sz w:val="24"/>
                <w:szCs w:val="24"/>
              </w:rPr>
            </w:pPr>
          </w:p>
          <w:p w:rsidR="00E74D68" w:rsidRDefault="00295CA3">
            <w:pPr>
              <w:adjustRightInd w:val="0"/>
              <w:snapToGrid w:val="0"/>
              <w:spacing w:line="560" w:lineRule="exact"/>
              <w:ind w:firstLineChars="200" w:firstLine="48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公章</w:t>
            </w:r>
          </w:p>
          <w:p w:rsidR="00E74D68" w:rsidRDefault="00295CA3">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w:t>
            </w:r>
          </w:p>
        </w:tc>
        <w:tc>
          <w:tcPr>
            <w:tcW w:w="2779" w:type="dxa"/>
            <w:gridSpan w:val="2"/>
          </w:tcPr>
          <w:p w:rsidR="00E74D68" w:rsidRDefault="00295CA3">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区财政局意见</w:t>
            </w:r>
          </w:p>
          <w:p w:rsidR="00E74D68" w:rsidRDefault="00E74D68">
            <w:pPr>
              <w:adjustRightInd w:val="0"/>
              <w:snapToGrid w:val="0"/>
              <w:spacing w:line="560" w:lineRule="exact"/>
              <w:rPr>
                <w:rFonts w:ascii="仿宋_GB2312" w:eastAsia="仿宋_GB2312" w:hAnsi="仿宋_GB2312" w:cs="仿宋_GB2312"/>
                <w:sz w:val="24"/>
                <w:szCs w:val="24"/>
              </w:rPr>
            </w:pPr>
          </w:p>
          <w:p w:rsidR="00E74D68" w:rsidRDefault="00E74D68">
            <w:pPr>
              <w:adjustRightInd w:val="0"/>
              <w:snapToGrid w:val="0"/>
              <w:spacing w:line="560" w:lineRule="exact"/>
              <w:rPr>
                <w:rFonts w:ascii="仿宋_GB2312" w:eastAsia="仿宋_GB2312" w:hAnsi="仿宋_GB2312" w:cs="仿宋_GB2312"/>
                <w:sz w:val="24"/>
                <w:szCs w:val="24"/>
              </w:rPr>
            </w:pPr>
          </w:p>
          <w:p w:rsidR="00E74D68" w:rsidRDefault="00295CA3">
            <w:pPr>
              <w:adjustRightInd w:val="0"/>
              <w:snapToGrid w:val="0"/>
              <w:spacing w:line="560" w:lineRule="exact"/>
              <w:ind w:firstLineChars="500" w:firstLine="1200"/>
              <w:rPr>
                <w:rFonts w:ascii="仿宋_GB2312" w:eastAsia="仿宋_GB2312" w:hAnsi="仿宋_GB2312" w:cs="仿宋_GB2312"/>
                <w:sz w:val="24"/>
                <w:szCs w:val="24"/>
              </w:rPr>
            </w:pPr>
            <w:r>
              <w:rPr>
                <w:rFonts w:ascii="仿宋_GB2312" w:eastAsia="仿宋_GB2312" w:hAnsi="仿宋_GB2312" w:cs="仿宋_GB2312" w:hint="eastAsia"/>
                <w:sz w:val="24"/>
                <w:szCs w:val="24"/>
              </w:rPr>
              <w:t>公章</w:t>
            </w:r>
          </w:p>
          <w:p w:rsidR="00E74D68" w:rsidRDefault="00295CA3">
            <w:pPr>
              <w:adjustRightInd w:val="0"/>
              <w:snapToGrid w:val="0"/>
              <w:spacing w:line="560" w:lineRule="exact"/>
              <w:ind w:firstLineChars="300" w:firstLine="720"/>
              <w:rPr>
                <w:rFonts w:ascii="仿宋_GB2312" w:eastAsia="仿宋_GB2312" w:hAnsi="仿宋_GB2312" w:cs="仿宋_GB2312"/>
                <w:sz w:val="24"/>
                <w:szCs w:val="24"/>
              </w:rPr>
            </w:pP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w:t>
            </w:r>
          </w:p>
        </w:tc>
      </w:tr>
    </w:tbl>
    <w:p w:rsidR="00E74D68" w:rsidRDefault="00E74D68">
      <w:pPr>
        <w:adjustRightInd w:val="0"/>
        <w:snapToGrid w:val="0"/>
        <w:spacing w:line="100" w:lineRule="exact"/>
        <w:jc w:val="left"/>
        <w:rPr>
          <w:rFonts w:ascii="黑体" w:eastAsia="黑体" w:hAnsi="黑体"/>
          <w:b/>
          <w:bCs/>
          <w:spacing w:val="-6"/>
          <w:sz w:val="32"/>
          <w:szCs w:val="32"/>
        </w:rPr>
      </w:pPr>
    </w:p>
    <w:sectPr w:rsidR="00E74D68" w:rsidSect="00E74D68">
      <w:footerReference w:type="default" r:id="rId8"/>
      <w:pgSz w:w="11906" w:h="16838"/>
      <w:pgMar w:top="2098" w:right="1474" w:bottom="1984"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CA3" w:rsidRDefault="00295CA3" w:rsidP="00E74D68">
      <w:r>
        <w:separator/>
      </w:r>
    </w:p>
  </w:endnote>
  <w:endnote w:type="continuationSeparator" w:id="0">
    <w:p w:rsidR="00295CA3" w:rsidRDefault="00295CA3" w:rsidP="00E74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D68" w:rsidRDefault="00E74D68">
    <w:pPr>
      <w:pStyle w:val="a5"/>
      <w:jc w:val="center"/>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295CA3">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A53016" w:rsidRPr="00A53016">
      <w:rPr>
        <w:rFonts w:asciiTheme="minorEastAsia" w:eastAsiaTheme="minorEastAsia" w:hAnsiTheme="minorEastAsia"/>
        <w:noProof/>
        <w:sz w:val="28"/>
        <w:szCs w:val="28"/>
        <w:lang w:val="zh-CN"/>
      </w:rPr>
      <w:t>-</w:t>
    </w:r>
    <w:r w:rsidR="00A53016">
      <w:rPr>
        <w:rFonts w:asciiTheme="minorEastAsia" w:eastAsiaTheme="minorEastAsia" w:hAnsiTheme="minorEastAsia"/>
        <w:noProof/>
        <w:sz w:val="28"/>
        <w:szCs w:val="28"/>
      </w:rPr>
      <w:t xml:space="preserve"> 2 -</w:t>
    </w:r>
    <w:r>
      <w:rPr>
        <w:rFonts w:asciiTheme="minorEastAsia" w:eastAsiaTheme="minorEastAsia" w:hAnsiTheme="minorEastAsia"/>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CA3" w:rsidRDefault="00295CA3" w:rsidP="00E74D68">
      <w:r>
        <w:separator/>
      </w:r>
    </w:p>
  </w:footnote>
  <w:footnote w:type="continuationSeparator" w:id="0">
    <w:p w:rsidR="00295CA3" w:rsidRDefault="00295CA3" w:rsidP="00E74D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6C3A3E"/>
    <w:multiLevelType w:val="singleLevel"/>
    <w:tmpl w:val="896C3A3E"/>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0CE9"/>
    <w:rsid w:val="0001292E"/>
    <w:rsid w:val="00026486"/>
    <w:rsid w:val="00034684"/>
    <w:rsid w:val="000742C3"/>
    <w:rsid w:val="00074588"/>
    <w:rsid w:val="00080F1C"/>
    <w:rsid w:val="000B07C3"/>
    <w:rsid w:val="000B121A"/>
    <w:rsid w:val="000D4FBB"/>
    <w:rsid w:val="00112E0A"/>
    <w:rsid w:val="00121098"/>
    <w:rsid w:val="00125F86"/>
    <w:rsid w:val="0012735D"/>
    <w:rsid w:val="00130DA0"/>
    <w:rsid w:val="00131A67"/>
    <w:rsid w:val="00134D12"/>
    <w:rsid w:val="00136D34"/>
    <w:rsid w:val="001551CF"/>
    <w:rsid w:val="00164AFF"/>
    <w:rsid w:val="00172A27"/>
    <w:rsid w:val="00175B79"/>
    <w:rsid w:val="00183C84"/>
    <w:rsid w:val="001C1CDE"/>
    <w:rsid w:val="001C3A1F"/>
    <w:rsid w:val="001C52B6"/>
    <w:rsid w:val="00215E53"/>
    <w:rsid w:val="00233AAE"/>
    <w:rsid w:val="00242756"/>
    <w:rsid w:val="00242903"/>
    <w:rsid w:val="00246375"/>
    <w:rsid w:val="002720FF"/>
    <w:rsid w:val="00275C3B"/>
    <w:rsid w:val="002927D2"/>
    <w:rsid w:val="00295CA3"/>
    <w:rsid w:val="00297AAC"/>
    <w:rsid w:val="002A7F5F"/>
    <w:rsid w:val="002B1019"/>
    <w:rsid w:val="002B213C"/>
    <w:rsid w:val="002D7A8F"/>
    <w:rsid w:val="002F4E46"/>
    <w:rsid w:val="00310BA2"/>
    <w:rsid w:val="00313F13"/>
    <w:rsid w:val="00331EF2"/>
    <w:rsid w:val="003607DE"/>
    <w:rsid w:val="003632C2"/>
    <w:rsid w:val="00367847"/>
    <w:rsid w:val="00395CFC"/>
    <w:rsid w:val="003A5F38"/>
    <w:rsid w:val="003A5FC2"/>
    <w:rsid w:val="003B6EC9"/>
    <w:rsid w:val="003C4C03"/>
    <w:rsid w:val="003F4EDF"/>
    <w:rsid w:val="00406987"/>
    <w:rsid w:val="00410891"/>
    <w:rsid w:val="0041209B"/>
    <w:rsid w:val="004229D7"/>
    <w:rsid w:val="004252C9"/>
    <w:rsid w:val="00427EE4"/>
    <w:rsid w:val="0043330F"/>
    <w:rsid w:val="0043408F"/>
    <w:rsid w:val="00437081"/>
    <w:rsid w:val="00460C94"/>
    <w:rsid w:val="0046104E"/>
    <w:rsid w:val="004614F6"/>
    <w:rsid w:val="00466F69"/>
    <w:rsid w:val="00475ABA"/>
    <w:rsid w:val="00484A5E"/>
    <w:rsid w:val="004A20F9"/>
    <w:rsid w:val="004A3B81"/>
    <w:rsid w:val="004A4A10"/>
    <w:rsid w:val="004B0851"/>
    <w:rsid w:val="004B49B9"/>
    <w:rsid w:val="004B5662"/>
    <w:rsid w:val="004B5B79"/>
    <w:rsid w:val="004F3234"/>
    <w:rsid w:val="00507DEE"/>
    <w:rsid w:val="00524C70"/>
    <w:rsid w:val="005268E5"/>
    <w:rsid w:val="00536FC1"/>
    <w:rsid w:val="0054737F"/>
    <w:rsid w:val="00563C64"/>
    <w:rsid w:val="00564C6A"/>
    <w:rsid w:val="00571EC5"/>
    <w:rsid w:val="00574E6C"/>
    <w:rsid w:val="0057765F"/>
    <w:rsid w:val="005949DB"/>
    <w:rsid w:val="005B7330"/>
    <w:rsid w:val="005C4D1C"/>
    <w:rsid w:val="005F4258"/>
    <w:rsid w:val="00600165"/>
    <w:rsid w:val="006015CE"/>
    <w:rsid w:val="0060621F"/>
    <w:rsid w:val="00630427"/>
    <w:rsid w:val="0063684D"/>
    <w:rsid w:val="00640373"/>
    <w:rsid w:val="0064137B"/>
    <w:rsid w:val="00642543"/>
    <w:rsid w:val="00643BDD"/>
    <w:rsid w:val="0067725B"/>
    <w:rsid w:val="00677F7C"/>
    <w:rsid w:val="006A280C"/>
    <w:rsid w:val="006B12D6"/>
    <w:rsid w:val="006B5112"/>
    <w:rsid w:val="006C5D34"/>
    <w:rsid w:val="006D134F"/>
    <w:rsid w:val="006F0486"/>
    <w:rsid w:val="006F43F2"/>
    <w:rsid w:val="006F4875"/>
    <w:rsid w:val="006F5DF5"/>
    <w:rsid w:val="00711700"/>
    <w:rsid w:val="00727356"/>
    <w:rsid w:val="0073120C"/>
    <w:rsid w:val="00736E50"/>
    <w:rsid w:val="00737BF3"/>
    <w:rsid w:val="00761344"/>
    <w:rsid w:val="007741EE"/>
    <w:rsid w:val="00777833"/>
    <w:rsid w:val="007B66B7"/>
    <w:rsid w:val="007D7499"/>
    <w:rsid w:val="007E07E0"/>
    <w:rsid w:val="007E16ED"/>
    <w:rsid w:val="007F2001"/>
    <w:rsid w:val="008155DC"/>
    <w:rsid w:val="008207C6"/>
    <w:rsid w:val="0082728B"/>
    <w:rsid w:val="0083655C"/>
    <w:rsid w:val="00841953"/>
    <w:rsid w:val="00844ED4"/>
    <w:rsid w:val="00854ED7"/>
    <w:rsid w:val="00855933"/>
    <w:rsid w:val="00855E86"/>
    <w:rsid w:val="00861DA6"/>
    <w:rsid w:val="008645D4"/>
    <w:rsid w:val="00867493"/>
    <w:rsid w:val="00875994"/>
    <w:rsid w:val="008A1205"/>
    <w:rsid w:val="008A13C8"/>
    <w:rsid w:val="008D5EB7"/>
    <w:rsid w:val="008E76EC"/>
    <w:rsid w:val="008F4D47"/>
    <w:rsid w:val="008F5FBD"/>
    <w:rsid w:val="008F7F5A"/>
    <w:rsid w:val="009015CE"/>
    <w:rsid w:val="009029BA"/>
    <w:rsid w:val="00923B16"/>
    <w:rsid w:val="00926145"/>
    <w:rsid w:val="009346A5"/>
    <w:rsid w:val="00934F73"/>
    <w:rsid w:val="00961F30"/>
    <w:rsid w:val="009848B6"/>
    <w:rsid w:val="009A14D9"/>
    <w:rsid w:val="009C533F"/>
    <w:rsid w:val="009D4AB9"/>
    <w:rsid w:val="009F2FB3"/>
    <w:rsid w:val="00A25FCA"/>
    <w:rsid w:val="00A5085C"/>
    <w:rsid w:val="00A53016"/>
    <w:rsid w:val="00A54B1C"/>
    <w:rsid w:val="00A5683D"/>
    <w:rsid w:val="00A56B59"/>
    <w:rsid w:val="00A619F8"/>
    <w:rsid w:val="00A9142F"/>
    <w:rsid w:val="00A936D4"/>
    <w:rsid w:val="00A961DD"/>
    <w:rsid w:val="00AB1D03"/>
    <w:rsid w:val="00AB51E1"/>
    <w:rsid w:val="00AB6031"/>
    <w:rsid w:val="00AC240E"/>
    <w:rsid w:val="00AD5A29"/>
    <w:rsid w:val="00AE764B"/>
    <w:rsid w:val="00B364F6"/>
    <w:rsid w:val="00B5040C"/>
    <w:rsid w:val="00B71480"/>
    <w:rsid w:val="00B76634"/>
    <w:rsid w:val="00B81601"/>
    <w:rsid w:val="00B83771"/>
    <w:rsid w:val="00B85180"/>
    <w:rsid w:val="00B9197F"/>
    <w:rsid w:val="00B96F5B"/>
    <w:rsid w:val="00B97D9F"/>
    <w:rsid w:val="00BA0BE5"/>
    <w:rsid w:val="00BD2429"/>
    <w:rsid w:val="00BE72BE"/>
    <w:rsid w:val="00C03A1F"/>
    <w:rsid w:val="00C04593"/>
    <w:rsid w:val="00C141FC"/>
    <w:rsid w:val="00C16E2E"/>
    <w:rsid w:val="00C25883"/>
    <w:rsid w:val="00C30356"/>
    <w:rsid w:val="00C348D8"/>
    <w:rsid w:val="00C5252D"/>
    <w:rsid w:val="00C66CED"/>
    <w:rsid w:val="00C70CF5"/>
    <w:rsid w:val="00C73A50"/>
    <w:rsid w:val="00C823BA"/>
    <w:rsid w:val="00C83CF9"/>
    <w:rsid w:val="00C862F2"/>
    <w:rsid w:val="00C863FF"/>
    <w:rsid w:val="00C909EA"/>
    <w:rsid w:val="00C978AC"/>
    <w:rsid w:val="00CA0DE1"/>
    <w:rsid w:val="00CA3065"/>
    <w:rsid w:val="00CD56FC"/>
    <w:rsid w:val="00CD7CB1"/>
    <w:rsid w:val="00CE66A7"/>
    <w:rsid w:val="00CE6D07"/>
    <w:rsid w:val="00D05DCB"/>
    <w:rsid w:val="00D13EA8"/>
    <w:rsid w:val="00D14CDF"/>
    <w:rsid w:val="00D3377F"/>
    <w:rsid w:val="00D33D99"/>
    <w:rsid w:val="00D359AA"/>
    <w:rsid w:val="00D53B14"/>
    <w:rsid w:val="00D5639E"/>
    <w:rsid w:val="00D6215D"/>
    <w:rsid w:val="00D65DEE"/>
    <w:rsid w:val="00D73476"/>
    <w:rsid w:val="00D85EED"/>
    <w:rsid w:val="00D97EB1"/>
    <w:rsid w:val="00DB1B0D"/>
    <w:rsid w:val="00DB434B"/>
    <w:rsid w:val="00DB6791"/>
    <w:rsid w:val="00DB7F11"/>
    <w:rsid w:val="00DD02AB"/>
    <w:rsid w:val="00DD5132"/>
    <w:rsid w:val="00DD7D2B"/>
    <w:rsid w:val="00DE3A64"/>
    <w:rsid w:val="00DE6A62"/>
    <w:rsid w:val="00E013A2"/>
    <w:rsid w:val="00E12013"/>
    <w:rsid w:val="00E331FC"/>
    <w:rsid w:val="00E35B51"/>
    <w:rsid w:val="00E35CF8"/>
    <w:rsid w:val="00E37D58"/>
    <w:rsid w:val="00E47C4F"/>
    <w:rsid w:val="00E5792D"/>
    <w:rsid w:val="00E57F14"/>
    <w:rsid w:val="00E57FEC"/>
    <w:rsid w:val="00E608FE"/>
    <w:rsid w:val="00E60B4D"/>
    <w:rsid w:val="00E66165"/>
    <w:rsid w:val="00E664CB"/>
    <w:rsid w:val="00E74D68"/>
    <w:rsid w:val="00E82997"/>
    <w:rsid w:val="00E83BBE"/>
    <w:rsid w:val="00EB56A4"/>
    <w:rsid w:val="00EB79FF"/>
    <w:rsid w:val="00EC2213"/>
    <w:rsid w:val="00EC4034"/>
    <w:rsid w:val="00EC6DA9"/>
    <w:rsid w:val="00EE296B"/>
    <w:rsid w:val="00EF014A"/>
    <w:rsid w:val="00EF24FE"/>
    <w:rsid w:val="00EF3A48"/>
    <w:rsid w:val="00EF521B"/>
    <w:rsid w:val="00EF6C5C"/>
    <w:rsid w:val="00F0021C"/>
    <w:rsid w:val="00F114B6"/>
    <w:rsid w:val="00F34355"/>
    <w:rsid w:val="00F34ECA"/>
    <w:rsid w:val="00F407D6"/>
    <w:rsid w:val="00F4344D"/>
    <w:rsid w:val="00F553C9"/>
    <w:rsid w:val="00F665F3"/>
    <w:rsid w:val="00F71AF0"/>
    <w:rsid w:val="00F723AB"/>
    <w:rsid w:val="00F77191"/>
    <w:rsid w:val="00FB048E"/>
    <w:rsid w:val="00FB7A81"/>
    <w:rsid w:val="00FE2C75"/>
    <w:rsid w:val="00FF0060"/>
    <w:rsid w:val="00FF7133"/>
    <w:rsid w:val="027D5DC8"/>
    <w:rsid w:val="035939DB"/>
    <w:rsid w:val="038728D3"/>
    <w:rsid w:val="05140015"/>
    <w:rsid w:val="081826DA"/>
    <w:rsid w:val="088B5F45"/>
    <w:rsid w:val="0FA5428D"/>
    <w:rsid w:val="10536494"/>
    <w:rsid w:val="128F64A2"/>
    <w:rsid w:val="13906BC7"/>
    <w:rsid w:val="14A9329A"/>
    <w:rsid w:val="14D04B8B"/>
    <w:rsid w:val="151E1CF4"/>
    <w:rsid w:val="1540746B"/>
    <w:rsid w:val="160C5014"/>
    <w:rsid w:val="16D63088"/>
    <w:rsid w:val="17C77349"/>
    <w:rsid w:val="17ED5889"/>
    <w:rsid w:val="1ADD5C77"/>
    <w:rsid w:val="1D311BD5"/>
    <w:rsid w:val="1F845897"/>
    <w:rsid w:val="2023350E"/>
    <w:rsid w:val="20C60C89"/>
    <w:rsid w:val="213355A1"/>
    <w:rsid w:val="216C34B5"/>
    <w:rsid w:val="21967AAD"/>
    <w:rsid w:val="21BF710B"/>
    <w:rsid w:val="2297772E"/>
    <w:rsid w:val="257D60FF"/>
    <w:rsid w:val="27664A90"/>
    <w:rsid w:val="2887447E"/>
    <w:rsid w:val="28C50238"/>
    <w:rsid w:val="2A1E0A40"/>
    <w:rsid w:val="2B2A7326"/>
    <w:rsid w:val="2C704B05"/>
    <w:rsid w:val="2FCC436A"/>
    <w:rsid w:val="304425B8"/>
    <w:rsid w:val="31B65413"/>
    <w:rsid w:val="36745611"/>
    <w:rsid w:val="36B13BAE"/>
    <w:rsid w:val="3B2260C3"/>
    <w:rsid w:val="3D234896"/>
    <w:rsid w:val="3DD07A73"/>
    <w:rsid w:val="3F406B40"/>
    <w:rsid w:val="3FD528F6"/>
    <w:rsid w:val="40F7791D"/>
    <w:rsid w:val="411A0BB1"/>
    <w:rsid w:val="42A61161"/>
    <w:rsid w:val="455C54E1"/>
    <w:rsid w:val="47A84327"/>
    <w:rsid w:val="47AC7CE8"/>
    <w:rsid w:val="482E70A7"/>
    <w:rsid w:val="4AD10456"/>
    <w:rsid w:val="4B371608"/>
    <w:rsid w:val="4C8F358B"/>
    <w:rsid w:val="4D782460"/>
    <w:rsid w:val="4DFF0601"/>
    <w:rsid w:val="4ED142FE"/>
    <w:rsid w:val="4F725EF6"/>
    <w:rsid w:val="50BB1649"/>
    <w:rsid w:val="517C4025"/>
    <w:rsid w:val="522577DF"/>
    <w:rsid w:val="52BD60D4"/>
    <w:rsid w:val="52FB54EB"/>
    <w:rsid w:val="54F75153"/>
    <w:rsid w:val="58FE66FA"/>
    <w:rsid w:val="592A7CF0"/>
    <w:rsid w:val="59364085"/>
    <w:rsid w:val="59805334"/>
    <w:rsid w:val="5B9C3AA3"/>
    <w:rsid w:val="5C0E771C"/>
    <w:rsid w:val="5E3C6324"/>
    <w:rsid w:val="61B30A26"/>
    <w:rsid w:val="61CD5103"/>
    <w:rsid w:val="63B40BFE"/>
    <w:rsid w:val="66194355"/>
    <w:rsid w:val="68933BF1"/>
    <w:rsid w:val="69D52AAB"/>
    <w:rsid w:val="6A8E5B6D"/>
    <w:rsid w:val="6AF25309"/>
    <w:rsid w:val="6C190E3C"/>
    <w:rsid w:val="6DD729F3"/>
    <w:rsid w:val="6E7E1E32"/>
    <w:rsid w:val="712B7822"/>
    <w:rsid w:val="71C80417"/>
    <w:rsid w:val="71CF38E4"/>
    <w:rsid w:val="72567540"/>
    <w:rsid w:val="741E5663"/>
    <w:rsid w:val="7480335C"/>
    <w:rsid w:val="75D14B1B"/>
    <w:rsid w:val="78256BE0"/>
    <w:rsid w:val="78BE0C45"/>
    <w:rsid w:val="7BAF1035"/>
    <w:rsid w:val="7C4A0221"/>
    <w:rsid w:val="7F4C72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Hyperlink" w:uiPriority="99" w:unhideWhenUsed="1"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4D6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E74D68"/>
    <w:rPr>
      <w:rFonts w:ascii="宋体"/>
      <w:sz w:val="18"/>
      <w:szCs w:val="18"/>
    </w:rPr>
  </w:style>
  <w:style w:type="paragraph" w:styleId="a4">
    <w:name w:val="Body Text"/>
    <w:basedOn w:val="a"/>
    <w:link w:val="Char0"/>
    <w:uiPriority w:val="99"/>
    <w:qFormat/>
    <w:rsid w:val="00E74D68"/>
    <w:pPr>
      <w:spacing w:after="120"/>
    </w:pPr>
    <w:rPr>
      <w:rFonts w:cs="Calibri"/>
      <w:kern w:val="0"/>
      <w:sz w:val="24"/>
      <w:szCs w:val="24"/>
    </w:rPr>
  </w:style>
  <w:style w:type="paragraph" w:styleId="a5">
    <w:name w:val="footer"/>
    <w:basedOn w:val="a"/>
    <w:link w:val="Char1"/>
    <w:uiPriority w:val="99"/>
    <w:qFormat/>
    <w:rsid w:val="00E74D68"/>
    <w:pPr>
      <w:tabs>
        <w:tab w:val="center" w:pos="4153"/>
        <w:tab w:val="right" w:pos="8306"/>
      </w:tabs>
      <w:snapToGrid w:val="0"/>
      <w:jc w:val="left"/>
    </w:pPr>
    <w:rPr>
      <w:sz w:val="18"/>
      <w:szCs w:val="18"/>
    </w:rPr>
  </w:style>
  <w:style w:type="paragraph" w:styleId="a6">
    <w:name w:val="header"/>
    <w:basedOn w:val="a"/>
    <w:link w:val="Char2"/>
    <w:qFormat/>
    <w:rsid w:val="00E74D6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E74D68"/>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unhideWhenUsed/>
    <w:qFormat/>
    <w:rsid w:val="00E74D68"/>
    <w:rPr>
      <w:color w:val="0000FF"/>
      <w:u w:val="single"/>
    </w:rPr>
  </w:style>
  <w:style w:type="table" w:styleId="a9">
    <w:name w:val="Table Grid"/>
    <w:basedOn w:val="a1"/>
    <w:uiPriority w:val="59"/>
    <w:qFormat/>
    <w:rsid w:val="00E74D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link w:val="a4"/>
    <w:uiPriority w:val="99"/>
    <w:qFormat/>
    <w:rsid w:val="00E74D68"/>
    <w:rPr>
      <w:rFonts w:ascii="Calibri" w:hAnsi="Calibri" w:cs="Calibri"/>
      <w:sz w:val="24"/>
      <w:szCs w:val="24"/>
    </w:rPr>
  </w:style>
  <w:style w:type="character" w:customStyle="1" w:styleId="Char2">
    <w:name w:val="页眉 Char"/>
    <w:link w:val="a6"/>
    <w:qFormat/>
    <w:rsid w:val="00E74D68"/>
    <w:rPr>
      <w:rFonts w:ascii="Calibri" w:hAnsi="Calibri"/>
      <w:kern w:val="2"/>
      <w:sz w:val="18"/>
      <w:szCs w:val="18"/>
    </w:rPr>
  </w:style>
  <w:style w:type="character" w:customStyle="1" w:styleId="Char1">
    <w:name w:val="页脚 Char"/>
    <w:link w:val="a5"/>
    <w:uiPriority w:val="99"/>
    <w:qFormat/>
    <w:rsid w:val="00E74D68"/>
    <w:rPr>
      <w:rFonts w:ascii="Calibri" w:hAnsi="Calibri"/>
      <w:kern w:val="2"/>
      <w:sz w:val="18"/>
      <w:szCs w:val="18"/>
    </w:rPr>
  </w:style>
  <w:style w:type="character" w:customStyle="1" w:styleId="Char">
    <w:name w:val="文档结构图 Char"/>
    <w:basedOn w:val="a0"/>
    <w:link w:val="a3"/>
    <w:qFormat/>
    <w:rsid w:val="00E74D68"/>
    <w:rPr>
      <w:rFonts w:ascii="宋体" w:eastAsia="宋体" w:hAnsi="Calibri" w:cs="Times New Roman"/>
      <w:kern w:val="2"/>
      <w:sz w:val="18"/>
      <w:szCs w:val="18"/>
    </w:rPr>
  </w:style>
  <w:style w:type="paragraph" w:styleId="aa">
    <w:name w:val="List Paragraph"/>
    <w:basedOn w:val="a"/>
    <w:uiPriority w:val="99"/>
    <w:qFormat/>
    <w:rsid w:val="00E74D6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421</Words>
  <Characters>2401</Characters>
  <Application>Microsoft Office Word</Application>
  <DocSecurity>0</DocSecurity>
  <Lines>20</Lines>
  <Paragraphs>5</Paragraphs>
  <ScaleCrop>false</ScaleCrop>
  <Company>Microsoft</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杨晖</dc:creator>
  <cp:lastModifiedBy>lenovo</cp:lastModifiedBy>
  <cp:revision>2</cp:revision>
  <cp:lastPrinted>2019-06-10T03:07:00Z</cp:lastPrinted>
  <dcterms:created xsi:type="dcterms:W3CDTF">2019-06-19T00:57:00Z</dcterms:created>
  <dcterms:modified xsi:type="dcterms:W3CDTF">2019-06-19T00:57:00Z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