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4197" w:rsidRDefault="00B274B9">
      <w:pPr>
        <w:spacing w:line="64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安全生产工作会议讲话提纲</w:t>
      </w:r>
    </w:p>
    <w:p w:rsidR="00744197" w:rsidRDefault="00B274B9">
      <w:pPr>
        <w:spacing w:line="640" w:lineRule="exact"/>
        <w:jc w:val="center"/>
        <w:rPr>
          <w:rFonts w:ascii="方正楷体简体" w:eastAsia="方正楷体简体" w:hAnsi="方正楷体简体" w:cs="方正楷体简体"/>
          <w:b/>
          <w:bCs/>
          <w:sz w:val="36"/>
          <w:szCs w:val="36"/>
        </w:rPr>
      </w:pPr>
      <w:r>
        <w:rPr>
          <w:rFonts w:ascii="方正楷体简体" w:eastAsia="方正楷体简体" w:hAnsi="方正楷体简体" w:cs="方正楷体简体" w:hint="eastAsia"/>
          <w:b/>
          <w:bCs/>
          <w:sz w:val="36"/>
          <w:szCs w:val="36"/>
        </w:rPr>
        <w:t>区委常委、常务副区长</w:t>
      </w:r>
      <w:r>
        <w:rPr>
          <w:rFonts w:ascii="方正楷体简体" w:eastAsia="方正楷体简体" w:hAnsi="方正楷体简体" w:cs="方正楷体简体" w:hint="eastAsia"/>
          <w:b/>
          <w:bCs/>
          <w:sz w:val="36"/>
          <w:szCs w:val="36"/>
        </w:rPr>
        <w:t xml:space="preserve">  </w:t>
      </w:r>
      <w:r>
        <w:rPr>
          <w:rFonts w:ascii="方正楷体简体" w:eastAsia="方正楷体简体" w:hAnsi="方正楷体简体" w:cs="方正楷体简体" w:hint="eastAsia"/>
          <w:b/>
          <w:bCs/>
          <w:sz w:val="36"/>
          <w:szCs w:val="36"/>
        </w:rPr>
        <w:t>洪世聪</w:t>
      </w:r>
    </w:p>
    <w:p w:rsidR="00744197" w:rsidRDefault="00B274B9">
      <w:pPr>
        <w:pStyle w:val="2"/>
        <w:spacing w:line="640" w:lineRule="exact"/>
        <w:ind w:firstLineChars="0" w:firstLine="0"/>
        <w:jc w:val="center"/>
      </w:pPr>
      <w:r>
        <w:rPr>
          <w:rFonts w:ascii="方正楷体简体" w:eastAsia="方正楷体简体" w:hAnsi="方正楷体简体" w:cs="方正楷体简体" w:hint="eastAsia"/>
          <w:b/>
          <w:bCs/>
          <w:sz w:val="36"/>
          <w:szCs w:val="36"/>
        </w:rPr>
        <w:t>1</w:t>
      </w:r>
      <w:r>
        <w:rPr>
          <w:rFonts w:ascii="方正楷体简体" w:eastAsia="方正楷体简体" w:hAnsi="方正楷体简体" w:cs="方正楷体简体" w:hint="eastAsia"/>
          <w:b/>
          <w:bCs/>
          <w:sz w:val="36"/>
          <w:szCs w:val="36"/>
        </w:rPr>
        <w:t>月</w:t>
      </w:r>
      <w:r>
        <w:rPr>
          <w:rFonts w:ascii="方正楷体简体" w:eastAsia="方正楷体简体" w:hAnsi="方正楷体简体" w:cs="方正楷体简体" w:hint="eastAsia"/>
          <w:b/>
          <w:bCs/>
          <w:sz w:val="36"/>
          <w:szCs w:val="36"/>
        </w:rPr>
        <w:t>14</w:t>
      </w:r>
      <w:r>
        <w:rPr>
          <w:rFonts w:ascii="方正楷体简体" w:eastAsia="方正楷体简体" w:hAnsi="方正楷体简体" w:cs="方正楷体简体" w:hint="eastAsia"/>
          <w:b/>
          <w:bCs/>
          <w:sz w:val="36"/>
          <w:szCs w:val="36"/>
        </w:rPr>
        <w:t>日</w:t>
      </w:r>
    </w:p>
    <w:p w:rsidR="00744197" w:rsidRDefault="00B274B9" w:rsidP="00237F8C">
      <w:pPr>
        <w:spacing w:line="640" w:lineRule="exact"/>
        <w:ind w:firstLineChars="200" w:firstLine="720"/>
        <w:rPr>
          <w:rFonts w:ascii="Times New Roman" w:eastAsia="方正仿宋简体" w:hAnsi="Times New Roman"/>
          <w:b/>
          <w:sz w:val="36"/>
          <w:szCs w:val="36"/>
        </w:rPr>
      </w:pPr>
      <w:r>
        <w:rPr>
          <w:rFonts w:ascii="Times New Roman" w:eastAsia="方正仿宋简体" w:hAnsi="Times New Roman"/>
          <w:b/>
          <w:sz w:val="36"/>
          <w:szCs w:val="36"/>
        </w:rPr>
        <w:t>刚才，加旺同志传达了</w:t>
      </w:r>
      <w:r>
        <w:rPr>
          <w:rFonts w:ascii="Times New Roman" w:eastAsia="方正仿宋简体" w:hAnsi="Times New Roman"/>
          <w:b/>
          <w:sz w:val="36"/>
          <w:szCs w:val="36"/>
        </w:rPr>
        <w:t>1</w:t>
      </w:r>
      <w:r>
        <w:rPr>
          <w:rFonts w:ascii="Times New Roman" w:eastAsia="方正仿宋简体" w:hAnsi="Times New Roman"/>
          <w:b/>
          <w:sz w:val="36"/>
          <w:szCs w:val="36"/>
        </w:rPr>
        <w:t>月</w:t>
      </w:r>
      <w:r>
        <w:rPr>
          <w:rFonts w:ascii="Times New Roman" w:eastAsia="方正仿宋简体" w:hAnsi="Times New Roman"/>
          <w:b/>
          <w:sz w:val="36"/>
          <w:szCs w:val="36"/>
        </w:rPr>
        <w:t>19</w:t>
      </w:r>
      <w:r>
        <w:rPr>
          <w:rFonts w:ascii="Times New Roman" w:eastAsia="方正仿宋简体" w:hAnsi="Times New Roman"/>
          <w:b/>
          <w:sz w:val="36"/>
          <w:szCs w:val="36"/>
        </w:rPr>
        <w:t>日全国安全生产工作会议精神，通报了</w:t>
      </w:r>
      <w:r>
        <w:rPr>
          <w:rFonts w:ascii="Times New Roman" w:eastAsia="方正仿宋简体" w:hAnsi="Times New Roman" w:hint="eastAsia"/>
          <w:b/>
          <w:sz w:val="36"/>
          <w:szCs w:val="36"/>
        </w:rPr>
        <w:t>今年以</w:t>
      </w:r>
      <w:r>
        <w:rPr>
          <w:rFonts w:ascii="Times New Roman" w:eastAsia="方正仿宋简体" w:hAnsi="Times New Roman"/>
          <w:b/>
          <w:sz w:val="36"/>
          <w:szCs w:val="36"/>
        </w:rPr>
        <w:t>来全区的事故情况，同时对下一阶段安全生产工作进行了安排部署。</w:t>
      </w:r>
      <w:r>
        <w:rPr>
          <w:rFonts w:ascii="Times New Roman" w:eastAsia="方正仿宋简体" w:hAnsi="Times New Roman" w:hint="eastAsia"/>
          <w:b/>
          <w:sz w:val="36"/>
          <w:szCs w:val="36"/>
        </w:rPr>
        <w:t>一会，宋国副局长为我们详细解读了《安全生产法》、《天津市安全生产条例》和《地方党政领导干部安全生产责任制规定》。</w:t>
      </w:r>
      <w:r>
        <w:rPr>
          <w:rFonts w:ascii="Times New Roman" w:eastAsia="方正仿宋简体" w:hAnsi="Times New Roman"/>
          <w:b/>
          <w:sz w:val="36"/>
          <w:szCs w:val="36"/>
        </w:rPr>
        <w:t>下面就进一步做好安全生产工作，</w:t>
      </w:r>
      <w:r>
        <w:rPr>
          <w:rFonts w:ascii="Times New Roman" w:eastAsia="方正仿宋简体" w:hAnsi="Times New Roman" w:hint="eastAsia"/>
          <w:b/>
          <w:sz w:val="36"/>
          <w:szCs w:val="36"/>
        </w:rPr>
        <w:t>确保春节及两会期间安全，</w:t>
      </w:r>
      <w:r>
        <w:rPr>
          <w:rFonts w:ascii="Times New Roman" w:eastAsia="方正仿宋简体" w:hAnsi="Times New Roman" w:hint="eastAsia"/>
          <w:b/>
          <w:sz w:val="36"/>
          <w:szCs w:val="36"/>
        </w:rPr>
        <w:t>全力推动安全生产形势持续稳定向好，为新中国成立</w:t>
      </w:r>
      <w:r>
        <w:rPr>
          <w:rFonts w:ascii="Times New Roman" w:eastAsia="方正仿宋简体" w:hAnsi="Times New Roman" w:hint="eastAsia"/>
          <w:b/>
          <w:sz w:val="36"/>
          <w:szCs w:val="36"/>
        </w:rPr>
        <w:t>70</w:t>
      </w:r>
      <w:r>
        <w:rPr>
          <w:rFonts w:ascii="Times New Roman" w:eastAsia="方正仿宋简体" w:hAnsi="Times New Roman" w:hint="eastAsia"/>
          <w:b/>
          <w:sz w:val="36"/>
          <w:szCs w:val="36"/>
        </w:rPr>
        <w:t>周年营造良好的安全生产的环境。</w:t>
      </w:r>
      <w:r>
        <w:rPr>
          <w:rFonts w:ascii="Times New Roman" w:eastAsia="方正仿宋简体" w:hAnsi="Times New Roman"/>
          <w:b/>
          <w:sz w:val="36"/>
          <w:szCs w:val="36"/>
        </w:rPr>
        <w:t>我再提几点建议。</w:t>
      </w:r>
    </w:p>
    <w:p w:rsidR="00744197" w:rsidRDefault="00B274B9" w:rsidP="00237F8C">
      <w:pPr>
        <w:spacing w:line="640" w:lineRule="exact"/>
        <w:ind w:firstLineChars="200" w:firstLine="720"/>
        <w:rPr>
          <w:rFonts w:ascii="Times New Roman" w:eastAsia="方正仿宋简体" w:hAnsi="Times New Roman"/>
          <w:b/>
          <w:sz w:val="36"/>
          <w:szCs w:val="36"/>
        </w:rPr>
      </w:pPr>
      <w:r>
        <w:rPr>
          <w:rFonts w:ascii="方正楷体简体" w:eastAsia="方正楷体简体" w:hAnsi="方正楷体简体" w:cs="方正楷体简体" w:hint="eastAsia"/>
          <w:b/>
          <w:sz w:val="36"/>
          <w:szCs w:val="36"/>
        </w:rPr>
        <w:t>一是始终绷紧神经，坚决克服麻痹松懈。</w:t>
      </w:r>
      <w:r>
        <w:rPr>
          <w:rFonts w:ascii="Times New Roman" w:eastAsia="方正仿宋简体" w:hAnsi="Times New Roman" w:hint="eastAsia"/>
          <w:b/>
          <w:sz w:val="36"/>
          <w:szCs w:val="36"/>
        </w:rPr>
        <w:t>今年以来，仅十几天的时间，就发生道路交通和火灾事故</w:t>
      </w:r>
      <w:r>
        <w:rPr>
          <w:rFonts w:ascii="Times New Roman" w:eastAsia="方正仿宋简体" w:hAnsi="Times New Roman" w:hint="eastAsia"/>
          <w:b/>
          <w:sz w:val="36"/>
          <w:szCs w:val="36"/>
        </w:rPr>
        <w:t>13</w:t>
      </w:r>
      <w:r>
        <w:rPr>
          <w:rFonts w:ascii="Times New Roman" w:eastAsia="方正仿宋简体" w:hAnsi="Times New Roman" w:hint="eastAsia"/>
          <w:b/>
          <w:sz w:val="36"/>
          <w:szCs w:val="36"/>
        </w:rPr>
        <w:t>起，平均每天都在发生事故。各镇街园区、各部门、各单位</w:t>
      </w:r>
      <w:r>
        <w:rPr>
          <w:rFonts w:ascii="Times New Roman" w:eastAsia="方正仿宋简体" w:hAnsi="Times New Roman"/>
          <w:b/>
          <w:sz w:val="36"/>
          <w:szCs w:val="36"/>
        </w:rPr>
        <w:t>要始终把安全作为头等大事来抓，要坚定不移地在经济社会发展中守住不以牺牲人的生命为代价的安全生产管理的红线。</w:t>
      </w:r>
      <w:r>
        <w:rPr>
          <w:rFonts w:ascii="Times New Roman" w:eastAsia="方正仿宋简体" w:hAnsi="Times New Roman" w:hint="eastAsia"/>
          <w:b/>
          <w:sz w:val="36"/>
          <w:szCs w:val="36"/>
        </w:rPr>
        <w:t>时刻</w:t>
      </w:r>
      <w:r>
        <w:rPr>
          <w:rFonts w:ascii="Times New Roman" w:eastAsia="方正仿宋简体" w:hAnsi="Times New Roman" w:hint="eastAsia"/>
          <w:b/>
          <w:sz w:val="36"/>
          <w:szCs w:val="36"/>
        </w:rPr>
        <w:t>紧绷</w:t>
      </w:r>
      <w:r>
        <w:rPr>
          <w:rFonts w:ascii="Times New Roman" w:eastAsia="方正仿宋简体" w:hAnsi="Times New Roman"/>
          <w:b/>
          <w:sz w:val="36"/>
          <w:szCs w:val="36"/>
        </w:rPr>
        <w:t>防范安全风险这根弦，加强隐患排查和整改的力度，完善安全防控体系，不断提升安全管理的水平。隐患显于明火，防灾重于救灾，减少和遏制各类安全事故的发生，关键是要加强源头的治理，提前消除各类安全事</w:t>
      </w:r>
      <w:r>
        <w:rPr>
          <w:rFonts w:ascii="Times New Roman" w:eastAsia="方正仿宋简体" w:hAnsi="Times New Roman"/>
          <w:b/>
          <w:sz w:val="36"/>
          <w:szCs w:val="36"/>
        </w:rPr>
        <w:lastRenderedPageBreak/>
        <w:t>故隐患，坚决防微杜渐、防患于未然，不断提升生产经营、社会管理的本质安全水平。</w:t>
      </w:r>
    </w:p>
    <w:p w:rsidR="00744197" w:rsidRDefault="00B274B9" w:rsidP="00237F8C">
      <w:pPr>
        <w:spacing w:line="640" w:lineRule="exact"/>
        <w:ind w:firstLineChars="200" w:firstLine="720"/>
        <w:rPr>
          <w:rFonts w:ascii="Times New Roman" w:eastAsia="方正仿宋简体" w:hAnsi="Times New Roman"/>
          <w:b/>
          <w:sz w:val="36"/>
          <w:szCs w:val="36"/>
        </w:rPr>
      </w:pPr>
      <w:r>
        <w:rPr>
          <w:rFonts w:ascii="方正楷体简体" w:eastAsia="方正楷体简体" w:hAnsi="方正楷体简体" w:cs="方正楷体简体" w:hint="eastAsia"/>
          <w:b/>
          <w:sz w:val="36"/>
          <w:szCs w:val="36"/>
        </w:rPr>
        <w:t>二是认真梳理职责，明确安全生产责任分工。</w:t>
      </w:r>
      <w:r>
        <w:rPr>
          <w:rFonts w:ascii="Times New Roman" w:eastAsia="方正仿宋简体" w:hAnsi="Times New Roman" w:hint="eastAsia"/>
          <w:b/>
          <w:sz w:val="36"/>
          <w:szCs w:val="36"/>
        </w:rPr>
        <w:t>一会，宋国副局长就《安全生产法》、《天津市安全生产条例》和《地方党政领导干部安全生产责</w:t>
      </w:r>
      <w:bookmarkStart w:id="0" w:name="_GoBack"/>
      <w:bookmarkEnd w:id="0"/>
      <w:r>
        <w:rPr>
          <w:rFonts w:ascii="Times New Roman" w:eastAsia="方正仿宋简体" w:hAnsi="Times New Roman" w:hint="eastAsia"/>
          <w:b/>
          <w:sz w:val="36"/>
          <w:szCs w:val="36"/>
        </w:rPr>
        <w:t>任制规定》为我们进行详细解读和说明。各镇街园区、各部门、各区管国企、各驻区国有企业的党政主要负责同志，要强化思想认识、提高政治站位、切实加强对安全生产工作的组织领导，认真履行安全生产职责，</w:t>
      </w:r>
      <w:r>
        <w:rPr>
          <w:rFonts w:ascii="Times New Roman" w:eastAsia="方正仿宋简体" w:hAnsi="Times New Roman"/>
          <w:b/>
          <w:sz w:val="36"/>
          <w:szCs w:val="36"/>
        </w:rPr>
        <w:t>落实安全工作责任制，</w:t>
      </w:r>
      <w:r>
        <w:rPr>
          <w:rFonts w:ascii="Times New Roman" w:eastAsia="方正仿宋简体" w:hAnsi="Times New Roman" w:hint="eastAsia"/>
          <w:b/>
          <w:sz w:val="36"/>
          <w:szCs w:val="36"/>
        </w:rPr>
        <w:t>明确本单位、本部门各分管领导安全生产职责，进一步全面细化各科室安全生产工作职责分工，确保各项职责责任到人，真正做到职责清、任务明，</w:t>
      </w:r>
      <w:r>
        <w:rPr>
          <w:rFonts w:ascii="Times New Roman" w:eastAsia="方正仿宋简体" w:hAnsi="Times New Roman"/>
          <w:b/>
          <w:sz w:val="36"/>
          <w:szCs w:val="36"/>
        </w:rPr>
        <w:t>切实把安全责任落实到岗位、落实到人头。</w:t>
      </w:r>
    </w:p>
    <w:p w:rsidR="00744197" w:rsidRDefault="00B274B9" w:rsidP="00237F8C">
      <w:pPr>
        <w:spacing w:line="640" w:lineRule="exact"/>
        <w:ind w:firstLineChars="200" w:firstLine="720"/>
        <w:rPr>
          <w:rFonts w:ascii="Times New Roman" w:eastAsia="方正仿宋简体" w:hAnsi="Times New Roman" w:cs="Times New Roman"/>
          <w:b/>
          <w:sz w:val="36"/>
          <w:szCs w:val="36"/>
        </w:rPr>
      </w:pPr>
      <w:r>
        <w:rPr>
          <w:rFonts w:ascii="方正楷体简体" w:eastAsia="方正楷体简体" w:hAnsi="方正楷体简体" w:cs="方正楷体简体" w:hint="eastAsia"/>
          <w:b/>
          <w:sz w:val="36"/>
          <w:szCs w:val="36"/>
        </w:rPr>
        <w:t>三</w:t>
      </w:r>
      <w:r>
        <w:rPr>
          <w:rFonts w:ascii="方正楷体简体" w:eastAsia="方正楷体简体" w:hAnsi="方正楷体简体" w:cs="方正楷体简体" w:hint="eastAsia"/>
          <w:b/>
          <w:sz w:val="36"/>
          <w:szCs w:val="36"/>
        </w:rPr>
        <w:t>是敢于</w:t>
      </w:r>
      <w:r>
        <w:rPr>
          <w:rFonts w:ascii="方正楷体简体" w:eastAsia="方正楷体简体" w:hAnsi="方正楷体简体" w:cs="方正楷体简体" w:hint="eastAsia"/>
          <w:b/>
          <w:sz w:val="36"/>
          <w:szCs w:val="36"/>
        </w:rPr>
        <w:t>当“铁面包公”，善抓典型。</w:t>
      </w:r>
      <w:r>
        <w:rPr>
          <w:rFonts w:ascii="Times New Roman" w:eastAsia="方正仿宋简体" w:hAnsi="Times New Roman" w:cs="Times New Roman" w:hint="eastAsia"/>
          <w:b/>
          <w:sz w:val="36"/>
          <w:szCs w:val="36"/>
        </w:rPr>
        <w:t>要从牢固</w:t>
      </w:r>
      <w:r>
        <w:rPr>
          <w:rFonts w:ascii="Times New Roman" w:eastAsia="方正仿宋简体" w:hAnsi="Times New Roman" w:cs="Times New Roman" w:hint="eastAsia"/>
          <w:b/>
          <w:sz w:val="36"/>
          <w:szCs w:val="36"/>
        </w:rPr>
        <w:t>树立“四个意识”、坚决做到“两个维护”的政治高度，深刻认识抓好岁末年初安全防范工作的极端重要性。要敢于动真碰硬，推动问题隐患整改，坚决克服形式主义、官僚主义，防止会议一开了之、通知一发了之，严防督而不办，真正把隐患消除在事故发生之前。要加大执法处罚力度，对屡查屡犯、无动于衷、置若罔闻者，要严格依据法律法规，坚决</w:t>
      </w:r>
      <w:r>
        <w:rPr>
          <w:rFonts w:ascii="Times New Roman" w:eastAsia="方正仿宋简体" w:hAnsi="Times New Roman" w:cs="Times New Roman" w:hint="eastAsia"/>
          <w:b/>
          <w:sz w:val="36"/>
          <w:szCs w:val="36"/>
        </w:rPr>
        <w:lastRenderedPageBreak/>
        <w:t>采取上限处罚、黑名单管理等联合惩戒措施，牢牢守住安全底线，进一步压实</w:t>
      </w:r>
      <w:r>
        <w:rPr>
          <w:rFonts w:ascii="Times New Roman" w:eastAsia="方正仿宋简体" w:hAnsi="Times New Roman"/>
          <w:b/>
          <w:sz w:val="36"/>
          <w:szCs w:val="36"/>
        </w:rPr>
        <w:t>企业主体责任</w:t>
      </w:r>
      <w:r>
        <w:rPr>
          <w:rFonts w:ascii="Times New Roman" w:eastAsia="方正仿宋简体" w:hAnsi="Times New Roman" w:hint="eastAsia"/>
          <w:b/>
          <w:sz w:val="36"/>
          <w:szCs w:val="36"/>
        </w:rPr>
        <w:t>，督促企业</w:t>
      </w:r>
      <w:r>
        <w:rPr>
          <w:rFonts w:ascii="Times New Roman" w:eastAsia="方正仿宋简体" w:hAnsi="Times New Roman"/>
          <w:b/>
          <w:sz w:val="36"/>
          <w:szCs w:val="36"/>
        </w:rPr>
        <w:t>进一步健全完善全员、全过程的安全生产管理制度和措施，</w:t>
      </w:r>
      <w:r>
        <w:rPr>
          <w:rFonts w:ascii="Times New Roman" w:eastAsia="方正仿宋简体" w:hAnsi="Times New Roman" w:cs="Times New Roman" w:hint="eastAsia"/>
          <w:b/>
          <w:sz w:val="36"/>
          <w:szCs w:val="36"/>
        </w:rPr>
        <w:t>有效防范和坚决遏制较大以</w:t>
      </w:r>
      <w:r>
        <w:rPr>
          <w:rFonts w:ascii="Times New Roman" w:eastAsia="方正仿宋简体" w:hAnsi="Times New Roman" w:cs="Times New Roman" w:hint="eastAsia"/>
          <w:b/>
          <w:sz w:val="36"/>
          <w:szCs w:val="36"/>
        </w:rPr>
        <w:t>上事故发生。</w:t>
      </w:r>
    </w:p>
    <w:p w:rsidR="00744197" w:rsidRDefault="00B274B9" w:rsidP="00237F8C">
      <w:pPr>
        <w:spacing w:line="640" w:lineRule="exact"/>
        <w:ind w:firstLineChars="200" w:firstLine="720"/>
        <w:rPr>
          <w:rFonts w:ascii="Times New Roman" w:eastAsia="方正仿宋简体" w:hAnsi="Times New Roman"/>
          <w:b/>
          <w:sz w:val="36"/>
          <w:szCs w:val="36"/>
        </w:rPr>
      </w:pPr>
      <w:r>
        <w:rPr>
          <w:rFonts w:ascii="方正楷体简体" w:eastAsia="方正楷体简体" w:hAnsi="方正楷体简体" w:cs="方正楷体简体" w:hint="eastAsia"/>
          <w:b/>
          <w:sz w:val="36"/>
          <w:szCs w:val="36"/>
        </w:rPr>
        <w:t>四是推进安全生产领域改革发展。</w:t>
      </w:r>
      <w:r>
        <w:rPr>
          <w:rFonts w:ascii="Times New Roman" w:eastAsia="方正仿宋简体" w:hAnsi="Times New Roman" w:hint="eastAsia"/>
          <w:b/>
          <w:sz w:val="36"/>
          <w:szCs w:val="36"/>
        </w:rPr>
        <w:t>按照全区关于推进安全生产领域改革发展的实施意见，制定了</w:t>
      </w:r>
      <w:r>
        <w:rPr>
          <w:rFonts w:ascii="Times New Roman" w:eastAsia="方正仿宋简体" w:hAnsi="Times New Roman" w:hint="eastAsia"/>
          <w:b/>
          <w:sz w:val="36"/>
          <w:szCs w:val="36"/>
        </w:rPr>
        <w:t>81</w:t>
      </w:r>
      <w:r>
        <w:rPr>
          <w:rFonts w:ascii="Times New Roman" w:eastAsia="方正仿宋简体" w:hAnsi="Times New Roman" w:hint="eastAsia"/>
          <w:b/>
          <w:sz w:val="36"/>
          <w:szCs w:val="36"/>
        </w:rPr>
        <w:t>项改革措施，明确了</w:t>
      </w:r>
      <w:r>
        <w:rPr>
          <w:rFonts w:ascii="Times New Roman" w:eastAsia="方正仿宋简体" w:hAnsi="Times New Roman" w:hint="eastAsia"/>
          <w:b/>
          <w:sz w:val="36"/>
          <w:szCs w:val="36"/>
        </w:rPr>
        <w:t>各责任单位和部门任务分工，各单位要认真对照改革任务分工，逐条梳理分析，进行查漏补缺，对未完成任务要尽快处理，明确时间表、路线图和责任人，确保高标准完成改革发展任务；同时要对完成的改革任务进行督查，确保各项改革任务落地实施。</w:t>
      </w:r>
    </w:p>
    <w:p w:rsidR="00744197" w:rsidRDefault="00B274B9" w:rsidP="00744197">
      <w:pPr>
        <w:pStyle w:val="2"/>
        <w:spacing w:line="640" w:lineRule="exact"/>
        <w:ind w:firstLine="720"/>
      </w:pPr>
      <w:r>
        <w:rPr>
          <w:rFonts w:ascii="方正楷体简体" w:eastAsia="方正楷体简体" w:hAnsi="方正楷体简体" w:cs="方正楷体简体" w:hint="eastAsia"/>
          <w:b/>
          <w:sz w:val="36"/>
          <w:szCs w:val="36"/>
        </w:rPr>
        <w:t>五是针对岁末年初规律特点，抓好重要时间节点的安全防范工作。</w:t>
      </w:r>
      <w:r>
        <w:rPr>
          <w:rFonts w:ascii="Times New Roman" w:eastAsia="方正仿宋简体" w:hAnsi="Times New Roman" w:hint="eastAsia"/>
          <w:b/>
          <w:sz w:val="36"/>
          <w:szCs w:val="36"/>
        </w:rPr>
        <w:t>各镇街园区、各部门、各单位要结合当前开展的新一轮事故隐患大排查大整治，认真做好岁末年初安全生产工作，</w:t>
      </w:r>
      <w:r>
        <w:rPr>
          <w:rFonts w:ascii="Times New Roman" w:eastAsia="方正仿宋简体" w:hAnsi="Times New Roman" w:hint="eastAsia"/>
          <w:b/>
          <w:sz w:val="36"/>
          <w:szCs w:val="36"/>
        </w:rPr>
        <w:t>聚焦危化品、烟花爆竹、消防、道路交通、建筑施工、特种设备、人员密集场所等重点行业领域，</w:t>
      </w:r>
      <w:r>
        <w:rPr>
          <w:rFonts w:ascii="Times New Roman" w:eastAsia="方正仿宋简体" w:hAnsi="Times New Roman" w:hint="eastAsia"/>
          <w:b/>
          <w:sz w:val="36"/>
          <w:szCs w:val="36"/>
        </w:rPr>
        <w:t>切实抓好重点行业领域、重大风险隐患、重</w:t>
      </w:r>
      <w:r>
        <w:rPr>
          <w:rFonts w:ascii="Times New Roman" w:eastAsia="方正仿宋简体" w:hAnsi="Times New Roman" w:hint="eastAsia"/>
          <w:b/>
          <w:sz w:val="36"/>
          <w:szCs w:val="36"/>
        </w:rPr>
        <w:t>要时间节点的安全防范工作，</w:t>
      </w:r>
      <w:r>
        <w:rPr>
          <w:rFonts w:ascii="Times New Roman" w:eastAsia="方正仿宋简体" w:hAnsi="Times New Roman"/>
          <w:b/>
          <w:sz w:val="36"/>
          <w:szCs w:val="36"/>
        </w:rPr>
        <w:t>认真查找堵塞安全的漏洞，</w:t>
      </w:r>
      <w:r>
        <w:rPr>
          <w:rFonts w:ascii="Times New Roman" w:eastAsia="方正仿宋简体" w:hAnsi="Times New Roman" w:hint="eastAsia"/>
          <w:b/>
          <w:sz w:val="36"/>
          <w:szCs w:val="36"/>
        </w:rPr>
        <w:t>全力以赴防反弹、防逆转</w:t>
      </w:r>
      <w:r>
        <w:rPr>
          <w:rFonts w:ascii="Times New Roman" w:eastAsia="方正仿宋简体" w:hAnsi="Times New Roman"/>
          <w:b/>
          <w:sz w:val="36"/>
          <w:szCs w:val="36"/>
        </w:rPr>
        <w:t>。</w:t>
      </w:r>
      <w:r>
        <w:rPr>
          <w:rFonts w:ascii="Times New Roman" w:eastAsia="方正仿宋简体" w:hAnsi="Times New Roman" w:hint="eastAsia"/>
          <w:b/>
          <w:sz w:val="36"/>
          <w:szCs w:val="36"/>
        </w:rPr>
        <w:t>严格落实领导带班制度和</w:t>
      </w:r>
      <w:r>
        <w:rPr>
          <w:rFonts w:ascii="Times New Roman" w:eastAsia="方正仿宋简体" w:hAnsi="Times New Roman" w:hint="eastAsia"/>
          <w:b/>
          <w:sz w:val="36"/>
          <w:szCs w:val="36"/>
        </w:rPr>
        <w:t>24</w:t>
      </w:r>
      <w:r>
        <w:rPr>
          <w:rFonts w:ascii="Times New Roman" w:eastAsia="方正仿宋简体" w:hAnsi="Times New Roman" w:hint="eastAsia"/>
          <w:b/>
          <w:sz w:val="36"/>
          <w:szCs w:val="36"/>
        </w:rPr>
        <w:t>小时值班做好丢</w:t>
      </w:r>
      <w:r>
        <w:rPr>
          <w:rFonts w:ascii="Times New Roman" w:eastAsia="方正仿宋简体" w:hAnsi="Times New Roman" w:hint="eastAsia"/>
          <w:b/>
          <w:sz w:val="36"/>
          <w:szCs w:val="36"/>
        </w:rPr>
        <w:t>，加强应急值守、强化监测预警，</w:t>
      </w:r>
      <w:r>
        <w:rPr>
          <w:rFonts w:ascii="Times New Roman" w:eastAsia="方正仿宋简体" w:hAnsi="Times New Roman"/>
          <w:b/>
          <w:sz w:val="36"/>
          <w:szCs w:val="36"/>
        </w:rPr>
        <w:t>完善各部门协调联动机制，</w:t>
      </w:r>
      <w:r>
        <w:rPr>
          <w:rFonts w:ascii="Times New Roman" w:eastAsia="方正仿宋简体" w:hAnsi="Times New Roman"/>
          <w:b/>
          <w:sz w:val="36"/>
          <w:szCs w:val="36"/>
        </w:rPr>
        <w:lastRenderedPageBreak/>
        <w:t>全力做好低温雨雪、冰冻灾害的防范应对和应急响应工作，</w:t>
      </w:r>
      <w:r>
        <w:rPr>
          <w:rFonts w:ascii="Times New Roman" w:eastAsia="方正仿宋简体" w:hAnsi="Times New Roman" w:hint="eastAsia"/>
          <w:b/>
          <w:sz w:val="36"/>
          <w:szCs w:val="36"/>
        </w:rPr>
        <w:t>确保群众度过欢乐祥和的节日。</w:t>
      </w:r>
    </w:p>
    <w:sectPr w:rsidR="00744197" w:rsidSect="00744197">
      <w:footerReference w:type="default" r:id="rId7"/>
      <w:pgSz w:w="11906" w:h="16838"/>
      <w:pgMar w:top="2098" w:right="1474" w:bottom="1701" w:left="1587" w:header="851" w:footer="992" w:gutter="0"/>
      <w:cols w:space="0"/>
      <w:docGrid w:type="lines" w:linePitch="31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74B9" w:rsidRDefault="00B274B9" w:rsidP="00744197">
      <w:r>
        <w:separator/>
      </w:r>
    </w:p>
  </w:endnote>
  <w:endnote w:type="continuationSeparator" w:id="1">
    <w:p w:rsidR="00B274B9" w:rsidRDefault="00B274B9" w:rsidP="007441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altName w:val="Arial Unicode MS"/>
    <w:charset w:val="86"/>
    <w:family w:val="auto"/>
    <w:pitch w:val="default"/>
    <w:sig w:usb0="00000000" w:usb1="080E0000" w:usb2="00000000" w:usb3="00000000" w:csb0="00040000" w:csb1="00000000"/>
  </w:font>
  <w:font w:name="方正楷体简体">
    <w:altName w:val="Arial Unicode MS"/>
    <w:charset w:val="86"/>
    <w:family w:val="script"/>
    <w:pitch w:val="default"/>
    <w:sig w:usb0="00000000" w:usb1="080E0000" w:usb2="00000000" w:usb3="00000000" w:csb0="00040000" w:csb1="00000000"/>
  </w:font>
  <w:font w:name="方正仿宋简体">
    <w:altName w:val="Arial Unicode MS"/>
    <w:charset w:val="86"/>
    <w:family w:val="auto"/>
    <w:pitch w:val="default"/>
    <w:sig w:usb0="00000000"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197" w:rsidRDefault="00744197">
    <w:pPr>
      <w:pStyle w:val="a3"/>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filled="f" stroked="f" strokeweight=".5pt">
          <v:textbox style="mso-fit-shape-to-text:t" inset="0,0,0,0">
            <w:txbxContent>
              <w:p w:rsidR="00744197" w:rsidRDefault="00744197">
                <w:pPr>
                  <w:pStyle w:val="a3"/>
                </w:pPr>
                <w:r>
                  <w:rPr>
                    <w:rFonts w:hint="eastAsia"/>
                  </w:rPr>
                  <w:fldChar w:fldCharType="begin"/>
                </w:r>
                <w:r w:rsidR="00B274B9">
                  <w:rPr>
                    <w:rFonts w:hint="eastAsia"/>
                  </w:rPr>
                  <w:instrText xml:space="preserve"> PAGE  \* MERGEFORMAT </w:instrText>
                </w:r>
                <w:r>
                  <w:rPr>
                    <w:rFonts w:hint="eastAsia"/>
                  </w:rPr>
                  <w:fldChar w:fldCharType="separate"/>
                </w:r>
                <w:r w:rsidR="00237F8C">
                  <w:rPr>
                    <w:noProof/>
                  </w:rPr>
                  <w:t>1</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74B9" w:rsidRDefault="00B274B9" w:rsidP="00744197">
      <w:r>
        <w:separator/>
      </w:r>
    </w:p>
  </w:footnote>
  <w:footnote w:type="continuationSeparator" w:id="1">
    <w:p w:rsidR="00B274B9" w:rsidRDefault="00B274B9" w:rsidP="0074419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420"/>
  <w:drawingGridVerticalSpacing w:val="159"/>
  <w:noPunctuationKerning/>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76073C9A"/>
    <w:rsid w:val="00237F8C"/>
    <w:rsid w:val="00744197"/>
    <w:rsid w:val="00B274B9"/>
    <w:rsid w:val="2540118A"/>
    <w:rsid w:val="2C024658"/>
    <w:rsid w:val="498E6429"/>
    <w:rsid w:val="60B01419"/>
    <w:rsid w:val="76073C9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744197"/>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
    <w:qFormat/>
    <w:rsid w:val="00744197"/>
    <w:pPr>
      <w:ind w:firstLineChars="200" w:firstLine="420"/>
    </w:pPr>
  </w:style>
  <w:style w:type="paragraph" w:styleId="a3">
    <w:name w:val="footer"/>
    <w:basedOn w:val="a"/>
    <w:rsid w:val="00744197"/>
    <w:pPr>
      <w:tabs>
        <w:tab w:val="center" w:pos="4153"/>
        <w:tab w:val="right" w:pos="8306"/>
      </w:tabs>
      <w:snapToGrid w:val="0"/>
      <w:jc w:val="left"/>
    </w:pPr>
    <w:rPr>
      <w:sz w:val="18"/>
    </w:rPr>
  </w:style>
  <w:style w:type="paragraph" w:styleId="a4">
    <w:name w:val="header"/>
    <w:basedOn w:val="a"/>
    <w:rsid w:val="00744197"/>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215</Words>
  <Characters>1227</Characters>
  <Application>Microsoft Office Word</Application>
  <DocSecurity>0</DocSecurity>
  <Lines>10</Lines>
  <Paragraphs>2</Paragraphs>
  <ScaleCrop>false</ScaleCrop>
  <Company>Microsoft</Company>
  <LinksUpToDate>false</LinksUpToDate>
  <CharactersWithSpaces>1440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2</cp:revision>
  <cp:lastPrinted>2019-01-14T00:24:00Z</cp:lastPrinted>
  <dcterms:created xsi:type="dcterms:W3CDTF">2019-01-23T05:57:00Z</dcterms:created>
  <dcterms:modified xsi:type="dcterms:W3CDTF">2019-01-23T05:57:00Z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