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EFD" w:rsidRPr="002C12BF" w:rsidRDefault="00653EDA" w:rsidP="00CE266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C12BF">
        <w:rPr>
          <w:rFonts w:asciiTheme="majorEastAsia" w:eastAsiaTheme="majorEastAsia" w:hAnsiTheme="majorEastAsia" w:hint="eastAsia"/>
          <w:b/>
          <w:sz w:val="44"/>
          <w:szCs w:val="44"/>
        </w:rPr>
        <w:t>从业人员晨检</w:t>
      </w:r>
      <w:r w:rsidR="00633276">
        <w:rPr>
          <w:rFonts w:asciiTheme="majorEastAsia" w:eastAsiaTheme="majorEastAsia" w:hAnsiTheme="majorEastAsia" w:hint="eastAsia"/>
          <w:b/>
          <w:sz w:val="44"/>
          <w:szCs w:val="44"/>
        </w:rPr>
        <w:t>管理</w:t>
      </w:r>
      <w:r w:rsidRPr="002C12BF">
        <w:rPr>
          <w:rFonts w:asciiTheme="majorEastAsia" w:eastAsiaTheme="majorEastAsia" w:hAnsiTheme="majorEastAsia" w:hint="eastAsia"/>
          <w:b/>
          <w:sz w:val="44"/>
          <w:szCs w:val="44"/>
        </w:rPr>
        <w:t>制度</w:t>
      </w:r>
    </w:p>
    <w:p w:rsidR="00CE266A" w:rsidRPr="00CE266A" w:rsidRDefault="00CE266A" w:rsidP="00CE266A">
      <w:pPr>
        <w:jc w:val="center"/>
        <w:rPr>
          <w:rFonts w:asciiTheme="majorEastAsia" w:eastAsiaTheme="majorEastAsia" w:hAnsiTheme="majorEastAsia"/>
          <w:b/>
          <w:sz w:val="10"/>
          <w:szCs w:val="10"/>
        </w:rPr>
      </w:pP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一、每天餐饮服务从业人员上班后，由负责人对每位工作人员进行身体健康状况检查，检查内容如下：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1.精神状态是否有过度疲劳和病态；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2.眼球、面色是否特黄（有患肝炎的可能）；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3.有否咳嗽、咯血（有患肺病的可能）；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4.双手是否有化脓性或渗出性皮肤病；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5.有否痢疾和其他有碍食品卫生的疾病；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6.观察餐饮服务从业人员有否戴戒指、项链等违规饰品，指甲是否剪短，个人卫生是否符合要求。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二、每天由晨检人员填写好《从业人员晨检表》，并在晨检表上签字，晨检</w:t>
      </w:r>
      <w:proofErr w:type="gramStart"/>
      <w:r w:rsidRPr="00CE266A">
        <w:rPr>
          <w:rFonts w:asciiTheme="minorEastAsia" w:hAnsiTheme="minorEastAsia" w:hint="eastAsia"/>
          <w:sz w:val="28"/>
          <w:szCs w:val="28"/>
        </w:rPr>
        <w:t>表要求</w:t>
      </w:r>
      <w:proofErr w:type="gramEnd"/>
      <w:r w:rsidRPr="00CE266A">
        <w:rPr>
          <w:rFonts w:asciiTheme="minorEastAsia" w:hAnsiTheme="minorEastAsia" w:hint="eastAsia"/>
          <w:sz w:val="28"/>
          <w:szCs w:val="28"/>
        </w:rPr>
        <w:t>真实、准确。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三、如检查中发现个别从业人员不符合卫生要求或患有传染性疾病，按以下方法处理：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1.戴戒指、项链等违规饰品，要求在工作前脱下；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2.对指甲过长，个人卫生不符合要求的，责令其搞好个人卫生后上班。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四、对凡患有痢疾、伤寒、甲型病毒性肝炎、戊型病毒性肝炎等消化道传染病的人员，以及患有活动性肺结核、化脓性或者渗出性皮肤病等疾病的人员应立即调离，治愈前不得从事直接为顾客服务的工作。</w:t>
      </w:r>
    </w:p>
    <w:p w:rsidR="00653EDA" w:rsidRPr="00CE266A" w:rsidRDefault="00653EDA" w:rsidP="00CE266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E266A">
        <w:rPr>
          <w:rFonts w:asciiTheme="minorEastAsia" w:hAnsiTheme="minorEastAsia" w:hint="eastAsia"/>
          <w:sz w:val="28"/>
          <w:szCs w:val="28"/>
        </w:rPr>
        <w:t>五、餐饮服务从业人员及管理负责人在出现咳嗽、腹泻、发热、呕吐等有碍于食品卫生的疾病时，应立即脱离工作岗位，待查明病因、排除有碍食品卫生的病症或治愈后，方可重新上岗。</w:t>
      </w:r>
    </w:p>
    <w:sectPr w:rsidR="00653EDA" w:rsidRPr="00CE266A" w:rsidSect="00CE266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739" w:rsidRDefault="00BD7739" w:rsidP="00653EDA">
      <w:r>
        <w:separator/>
      </w:r>
    </w:p>
  </w:endnote>
  <w:endnote w:type="continuationSeparator" w:id="0">
    <w:p w:rsidR="00BD7739" w:rsidRDefault="00BD7739" w:rsidP="00653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739" w:rsidRDefault="00BD7739" w:rsidP="00653EDA">
      <w:r>
        <w:separator/>
      </w:r>
    </w:p>
  </w:footnote>
  <w:footnote w:type="continuationSeparator" w:id="0">
    <w:p w:rsidR="00BD7739" w:rsidRDefault="00BD7739" w:rsidP="00653E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496A"/>
    <w:multiLevelType w:val="hybridMultilevel"/>
    <w:tmpl w:val="003EB9B4"/>
    <w:lvl w:ilvl="0" w:tplc="F33CD02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3EDA"/>
    <w:rsid w:val="001D3C51"/>
    <w:rsid w:val="00205FDC"/>
    <w:rsid w:val="002C12BF"/>
    <w:rsid w:val="003D04E7"/>
    <w:rsid w:val="00532953"/>
    <w:rsid w:val="00633276"/>
    <w:rsid w:val="00653EDA"/>
    <w:rsid w:val="007E2EFD"/>
    <w:rsid w:val="00BD7739"/>
    <w:rsid w:val="00CE2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E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3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3E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3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3EDA"/>
    <w:rPr>
      <w:sz w:val="18"/>
      <w:szCs w:val="18"/>
    </w:rPr>
  </w:style>
  <w:style w:type="paragraph" w:styleId="a5">
    <w:name w:val="List Paragraph"/>
    <w:basedOn w:val="a"/>
    <w:uiPriority w:val="34"/>
    <w:qFormat/>
    <w:rsid w:val="00653ED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2015-07-03T01:01:00Z</dcterms:created>
  <dcterms:modified xsi:type="dcterms:W3CDTF">2015-07-22T07:23:00Z</dcterms:modified>
</cp:coreProperties>
</file>