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39" w:rsidRPr="00E221CE" w:rsidRDefault="00321639" w:rsidP="00E221CE">
      <w:pPr>
        <w:adjustRightInd w:val="0"/>
        <w:snapToGrid w:val="0"/>
        <w:spacing w:before="100" w:beforeAutospacing="1" w:after="100" w:afterAutospacing="1" w:line="300" w:lineRule="auto"/>
        <w:ind w:firstLineChars="850" w:firstLine="2389"/>
        <w:rPr>
          <w:rFonts w:ascii="仿宋" w:eastAsia="仿宋" w:hAnsi="仿宋"/>
          <w:b/>
          <w:sz w:val="28"/>
          <w:szCs w:val="28"/>
        </w:rPr>
      </w:pPr>
    </w:p>
    <w:p w:rsidR="007941F7" w:rsidRDefault="00321639" w:rsidP="00E221CE">
      <w:pPr>
        <w:adjustRightInd w:val="0"/>
        <w:snapToGrid w:val="0"/>
        <w:spacing w:before="100" w:beforeAutospacing="1" w:after="100" w:afterAutospacing="1" w:line="300" w:lineRule="auto"/>
        <w:jc w:val="center"/>
        <w:rPr>
          <w:rFonts w:ascii="仿宋" w:eastAsia="仿宋" w:hAnsi="仿宋"/>
          <w:b/>
          <w:sz w:val="28"/>
          <w:szCs w:val="28"/>
        </w:rPr>
      </w:pPr>
      <w:r w:rsidRPr="00E221CE">
        <w:rPr>
          <w:rFonts w:ascii="仿宋" w:eastAsia="仿宋" w:hAnsi="仿宋"/>
          <w:b/>
          <w:noProof/>
          <w:sz w:val="28"/>
          <w:szCs w:val="28"/>
        </w:rPr>
        <w:drawing>
          <wp:inline distT="0" distB="0" distL="0" distR="0">
            <wp:extent cx="3009900" cy="186690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srcRect/>
                    <a:stretch>
                      <a:fillRect/>
                    </a:stretch>
                  </pic:blipFill>
                  <pic:spPr bwMode="auto">
                    <a:xfrm>
                      <a:off x="0" y="0"/>
                      <a:ext cx="3009900" cy="1866900"/>
                    </a:xfrm>
                    <a:prstGeom prst="rect">
                      <a:avLst/>
                    </a:prstGeom>
                    <a:noFill/>
                    <a:ln w="9525">
                      <a:noFill/>
                      <a:miter lim="800000"/>
                      <a:headEnd/>
                      <a:tailEnd/>
                    </a:ln>
                  </pic:spPr>
                </pic:pic>
              </a:graphicData>
            </a:graphic>
          </wp:inline>
        </w:drawing>
      </w:r>
    </w:p>
    <w:p w:rsidR="007941F7" w:rsidRDefault="007941F7" w:rsidP="00E221CE">
      <w:pPr>
        <w:adjustRightInd w:val="0"/>
        <w:snapToGrid w:val="0"/>
        <w:spacing w:before="100" w:beforeAutospacing="1" w:after="100" w:afterAutospacing="1" w:line="300" w:lineRule="auto"/>
        <w:jc w:val="center"/>
        <w:rPr>
          <w:rFonts w:ascii="仿宋" w:eastAsia="仿宋" w:hAnsi="仿宋"/>
          <w:b/>
          <w:sz w:val="28"/>
          <w:szCs w:val="28"/>
        </w:rPr>
      </w:pPr>
    </w:p>
    <w:p w:rsidR="00321639" w:rsidRPr="007941F7" w:rsidRDefault="007941F7" w:rsidP="00E221CE">
      <w:pPr>
        <w:adjustRightInd w:val="0"/>
        <w:snapToGrid w:val="0"/>
        <w:spacing w:before="100" w:beforeAutospacing="1" w:after="100" w:afterAutospacing="1" w:line="300" w:lineRule="auto"/>
        <w:jc w:val="center"/>
        <w:rPr>
          <w:rFonts w:ascii="华文中宋" w:eastAsia="华文中宋" w:hAnsi="华文中宋"/>
          <w:b/>
          <w:sz w:val="52"/>
          <w:szCs w:val="52"/>
        </w:rPr>
      </w:pPr>
      <w:r w:rsidRPr="007941F7">
        <w:rPr>
          <w:rFonts w:ascii="华文中宋" w:eastAsia="华文中宋" w:hAnsi="华文中宋"/>
          <w:b/>
          <w:sz w:val="52"/>
          <w:szCs w:val="52"/>
        </w:rPr>
        <w:t>“业达杯”</w:t>
      </w:r>
    </w:p>
    <w:p w:rsidR="00321639" w:rsidRPr="00E221CE" w:rsidRDefault="00321639" w:rsidP="00E221CE">
      <w:pPr>
        <w:adjustRightInd w:val="0"/>
        <w:snapToGrid w:val="0"/>
        <w:spacing w:before="100" w:beforeAutospacing="1" w:after="100" w:afterAutospacing="1" w:line="300" w:lineRule="auto"/>
        <w:jc w:val="center"/>
        <w:rPr>
          <w:rFonts w:ascii="华文中宋" w:eastAsia="华文中宋" w:hAnsi="华文中宋"/>
          <w:b/>
          <w:sz w:val="52"/>
          <w:szCs w:val="52"/>
        </w:rPr>
      </w:pPr>
      <w:r w:rsidRPr="00E221CE">
        <w:rPr>
          <w:rFonts w:ascii="华文中宋" w:eastAsia="华文中宋" w:hAnsi="华文中宋" w:hint="eastAsia"/>
          <w:b/>
          <w:sz w:val="52"/>
          <w:szCs w:val="52"/>
        </w:rPr>
        <w:t>201</w:t>
      </w:r>
      <w:r w:rsidR="00C5144D" w:rsidRPr="00E221CE">
        <w:rPr>
          <w:rFonts w:ascii="华文中宋" w:eastAsia="华文中宋" w:hAnsi="华文中宋" w:hint="eastAsia"/>
          <w:b/>
          <w:sz w:val="52"/>
          <w:szCs w:val="52"/>
        </w:rPr>
        <w:t>8</w:t>
      </w:r>
      <w:r w:rsidRPr="00E221CE">
        <w:rPr>
          <w:rFonts w:ascii="华文中宋" w:eastAsia="华文中宋" w:hAnsi="华文中宋" w:hint="eastAsia"/>
          <w:b/>
          <w:sz w:val="52"/>
          <w:szCs w:val="52"/>
        </w:rPr>
        <w:t>（第</w:t>
      </w:r>
      <w:r w:rsidR="00C5144D" w:rsidRPr="00E221CE">
        <w:rPr>
          <w:rFonts w:ascii="华文中宋" w:eastAsia="华文中宋" w:hAnsi="华文中宋" w:hint="eastAsia"/>
          <w:b/>
          <w:sz w:val="52"/>
          <w:szCs w:val="52"/>
        </w:rPr>
        <w:t>四</w:t>
      </w:r>
      <w:r w:rsidRPr="00E221CE">
        <w:rPr>
          <w:rFonts w:ascii="华文中宋" w:eastAsia="华文中宋" w:hAnsi="华文中宋" w:hint="eastAsia"/>
          <w:b/>
          <w:sz w:val="52"/>
          <w:szCs w:val="52"/>
        </w:rPr>
        <w:t>届）中国海</w:t>
      </w:r>
      <w:proofErr w:type="gramStart"/>
      <w:r w:rsidRPr="00E221CE">
        <w:rPr>
          <w:rFonts w:ascii="华文中宋" w:eastAsia="华文中宋" w:hAnsi="华文中宋" w:hint="eastAsia"/>
          <w:b/>
          <w:sz w:val="52"/>
          <w:szCs w:val="52"/>
        </w:rPr>
        <w:t>归创业</w:t>
      </w:r>
      <w:proofErr w:type="gramEnd"/>
      <w:r w:rsidRPr="00E221CE">
        <w:rPr>
          <w:rFonts w:ascii="华文中宋" w:eastAsia="华文中宋" w:hAnsi="华文中宋" w:hint="eastAsia"/>
          <w:b/>
          <w:sz w:val="52"/>
          <w:szCs w:val="52"/>
        </w:rPr>
        <w:t>大赛</w:t>
      </w:r>
    </w:p>
    <w:p w:rsidR="00321639" w:rsidRPr="00E221CE" w:rsidRDefault="00321639" w:rsidP="00E221CE">
      <w:pPr>
        <w:pStyle w:val="a6"/>
        <w:adjustRightInd w:val="0"/>
        <w:snapToGrid w:val="0"/>
        <w:spacing w:before="100" w:beforeAutospacing="1" w:after="100" w:afterAutospacing="1" w:line="300" w:lineRule="auto"/>
        <w:rPr>
          <w:rFonts w:ascii="仿宋" w:eastAsia="仿宋" w:hAnsi="仿宋"/>
          <w:sz w:val="52"/>
          <w:szCs w:val="52"/>
        </w:rPr>
      </w:pPr>
      <w:r w:rsidRPr="00E221CE">
        <w:rPr>
          <w:rFonts w:ascii="华文中宋" w:eastAsia="华文中宋" w:hAnsi="华文中宋" w:hint="eastAsia"/>
          <w:sz w:val="52"/>
          <w:szCs w:val="52"/>
        </w:rPr>
        <w:t>（方案）</w:t>
      </w:r>
    </w:p>
    <w:p w:rsidR="00321639" w:rsidRPr="00E221CE" w:rsidRDefault="00321639" w:rsidP="00E221CE">
      <w:pPr>
        <w:adjustRightInd w:val="0"/>
        <w:snapToGrid w:val="0"/>
        <w:spacing w:before="100" w:beforeAutospacing="1" w:after="100" w:afterAutospacing="1" w:line="300" w:lineRule="auto"/>
        <w:rPr>
          <w:rFonts w:ascii="仿宋" w:eastAsia="仿宋" w:hAnsi="仿宋"/>
          <w:b/>
          <w:sz w:val="28"/>
          <w:szCs w:val="28"/>
        </w:rPr>
      </w:pPr>
    </w:p>
    <w:p w:rsidR="00321639" w:rsidRPr="00E221CE" w:rsidRDefault="00321639" w:rsidP="00E221CE">
      <w:pPr>
        <w:adjustRightInd w:val="0"/>
        <w:snapToGrid w:val="0"/>
        <w:spacing w:before="100" w:beforeAutospacing="1" w:after="100" w:afterAutospacing="1" w:line="300" w:lineRule="auto"/>
        <w:ind w:rightChars="-159" w:right="-334"/>
        <w:rPr>
          <w:rFonts w:ascii="仿宋" w:eastAsia="仿宋" w:hAnsi="仿宋"/>
          <w:b/>
          <w:sz w:val="28"/>
          <w:szCs w:val="28"/>
        </w:rPr>
      </w:pPr>
    </w:p>
    <w:p w:rsidR="00321639" w:rsidRPr="00E221CE" w:rsidRDefault="00321639" w:rsidP="00E221CE">
      <w:pPr>
        <w:adjustRightInd w:val="0"/>
        <w:snapToGrid w:val="0"/>
        <w:spacing w:before="100" w:beforeAutospacing="1" w:after="100" w:afterAutospacing="1" w:line="300" w:lineRule="auto"/>
        <w:rPr>
          <w:rFonts w:ascii="仿宋" w:eastAsia="仿宋" w:hAnsi="仿宋"/>
          <w:sz w:val="28"/>
          <w:szCs w:val="28"/>
        </w:rPr>
      </w:pPr>
    </w:p>
    <w:p w:rsidR="00321639" w:rsidRPr="00E221CE" w:rsidRDefault="00321639" w:rsidP="00E221CE">
      <w:pPr>
        <w:adjustRightInd w:val="0"/>
        <w:snapToGrid w:val="0"/>
        <w:spacing w:before="100" w:beforeAutospacing="1" w:after="100" w:afterAutospacing="1" w:line="300" w:lineRule="auto"/>
        <w:rPr>
          <w:rFonts w:ascii="仿宋" w:eastAsia="仿宋" w:hAnsi="仿宋"/>
          <w:b/>
          <w:sz w:val="28"/>
          <w:szCs w:val="28"/>
        </w:rPr>
      </w:pPr>
    </w:p>
    <w:p w:rsidR="00C5144D" w:rsidRPr="00E221CE" w:rsidRDefault="00C5144D" w:rsidP="00E221CE">
      <w:pPr>
        <w:adjustRightInd w:val="0"/>
        <w:snapToGrid w:val="0"/>
        <w:spacing w:before="100" w:beforeAutospacing="1" w:after="100" w:afterAutospacing="1" w:line="300" w:lineRule="auto"/>
        <w:rPr>
          <w:sz w:val="28"/>
          <w:szCs w:val="28"/>
        </w:rPr>
      </w:pPr>
    </w:p>
    <w:p w:rsidR="00321639" w:rsidRPr="00E221CE" w:rsidRDefault="00321639" w:rsidP="00E221CE">
      <w:pPr>
        <w:pStyle w:val="a6"/>
        <w:adjustRightInd w:val="0"/>
        <w:snapToGrid w:val="0"/>
        <w:spacing w:before="100" w:beforeAutospacing="1" w:after="100" w:afterAutospacing="1" w:line="300" w:lineRule="auto"/>
        <w:rPr>
          <w:rFonts w:ascii="黑体" w:eastAsia="黑体" w:hAnsi="黑体"/>
        </w:rPr>
      </w:pPr>
      <w:r w:rsidRPr="00E221CE">
        <w:rPr>
          <w:rFonts w:ascii="黑体" w:eastAsia="黑体" w:hAnsi="黑体" w:hint="eastAsia"/>
        </w:rPr>
        <w:t>中国</w:t>
      </w:r>
      <w:r w:rsidR="00146D2F">
        <w:rPr>
          <w:rFonts w:ascii="黑体" w:eastAsia="黑体" w:hAnsi="黑体" w:hint="eastAsia"/>
        </w:rPr>
        <w:t>技术创业协会</w:t>
      </w:r>
      <w:r w:rsidRPr="00E221CE">
        <w:rPr>
          <w:rFonts w:ascii="黑体" w:eastAsia="黑体" w:hAnsi="黑体" w:hint="eastAsia"/>
        </w:rPr>
        <w:t>留学人员创业园联盟</w:t>
      </w:r>
    </w:p>
    <w:p w:rsidR="00321639" w:rsidRPr="00E221CE" w:rsidRDefault="000F326F" w:rsidP="00E221CE">
      <w:pPr>
        <w:adjustRightInd w:val="0"/>
        <w:snapToGrid w:val="0"/>
        <w:spacing w:before="100" w:beforeAutospacing="1" w:after="100" w:afterAutospacing="1" w:line="300" w:lineRule="auto"/>
        <w:jc w:val="center"/>
        <w:rPr>
          <w:rFonts w:ascii="黑体" w:eastAsia="黑体" w:hAnsi="黑体"/>
          <w:b/>
          <w:sz w:val="32"/>
          <w:szCs w:val="32"/>
        </w:rPr>
      </w:pPr>
      <w:r>
        <w:rPr>
          <w:rFonts w:ascii="黑体" w:eastAsia="黑体" w:hAnsi="黑体" w:hint="eastAsia"/>
          <w:sz w:val="32"/>
          <w:szCs w:val="32"/>
        </w:rPr>
        <w:t>二○一八</w:t>
      </w:r>
      <w:r w:rsidR="00321639" w:rsidRPr="00E221CE">
        <w:rPr>
          <w:rFonts w:ascii="黑体" w:eastAsia="黑体" w:hAnsi="黑体" w:hint="eastAsia"/>
          <w:sz w:val="32"/>
          <w:szCs w:val="32"/>
        </w:rPr>
        <w:t>年</w:t>
      </w:r>
      <w:r w:rsidR="00F31425">
        <w:rPr>
          <w:rFonts w:ascii="黑体" w:eastAsia="黑体" w:hAnsi="黑体" w:hint="eastAsia"/>
          <w:sz w:val="32"/>
          <w:szCs w:val="32"/>
        </w:rPr>
        <w:t>三</w:t>
      </w:r>
      <w:r w:rsidR="00321639" w:rsidRPr="00E221CE">
        <w:rPr>
          <w:rFonts w:ascii="黑体" w:eastAsia="黑体" w:hAnsi="黑体" w:hint="eastAsia"/>
          <w:sz w:val="32"/>
          <w:szCs w:val="32"/>
        </w:rPr>
        <w:t>月</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lastRenderedPageBreak/>
        <w:t>一、大赛简介</w:t>
      </w:r>
    </w:p>
    <w:p w:rsidR="00E221CE" w:rsidRPr="00180051" w:rsidRDefault="00E221CE"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中国海</w:t>
      </w:r>
      <w:proofErr w:type="gramStart"/>
      <w:r w:rsidRPr="00180051">
        <w:rPr>
          <w:rFonts w:ascii="仿宋" w:eastAsia="仿宋" w:hAnsi="仿宋" w:hint="eastAsia"/>
          <w:sz w:val="28"/>
          <w:szCs w:val="28"/>
        </w:rPr>
        <w:t>归创业</w:t>
      </w:r>
      <w:proofErr w:type="gramEnd"/>
      <w:r w:rsidRPr="00180051">
        <w:rPr>
          <w:rFonts w:ascii="仿宋" w:eastAsia="仿宋" w:hAnsi="仿宋" w:hint="eastAsia"/>
          <w:sz w:val="28"/>
          <w:szCs w:val="28"/>
        </w:rPr>
        <w:t>大赛是在国家科技部、教育部、人力资源和社会保障部、国家外国专家局</w:t>
      </w:r>
      <w:r w:rsidR="00EF086D" w:rsidRPr="00180051">
        <w:rPr>
          <w:rFonts w:ascii="仿宋" w:eastAsia="仿宋" w:hAnsi="仿宋" w:hint="eastAsia"/>
          <w:sz w:val="28"/>
          <w:szCs w:val="28"/>
        </w:rPr>
        <w:t>和</w:t>
      </w:r>
      <w:r w:rsidRPr="00180051">
        <w:rPr>
          <w:rFonts w:ascii="仿宋" w:eastAsia="仿宋" w:hAnsi="仿宋" w:hint="eastAsia"/>
          <w:sz w:val="28"/>
          <w:szCs w:val="28"/>
        </w:rPr>
        <w:t>致公党中央的共同指导和支持下，由中国</w:t>
      </w:r>
      <w:r w:rsidR="00F631E5" w:rsidRPr="00180051">
        <w:rPr>
          <w:rFonts w:ascii="仿宋" w:eastAsia="仿宋" w:hAnsi="仿宋" w:hint="eastAsia"/>
          <w:sz w:val="28"/>
          <w:szCs w:val="28"/>
        </w:rPr>
        <w:t>技术创业协会</w:t>
      </w:r>
      <w:r w:rsidRPr="00180051">
        <w:rPr>
          <w:rFonts w:ascii="仿宋" w:eastAsia="仿宋" w:hAnsi="仿宋" w:hint="eastAsia"/>
          <w:sz w:val="28"/>
          <w:szCs w:val="28"/>
        </w:rPr>
        <w:t>留学人员创业园联盟发起举办的一项专门面向海</w:t>
      </w:r>
      <w:proofErr w:type="gramStart"/>
      <w:r w:rsidRPr="00180051">
        <w:rPr>
          <w:rFonts w:ascii="仿宋" w:eastAsia="仿宋" w:hAnsi="仿宋" w:hint="eastAsia"/>
          <w:sz w:val="28"/>
          <w:szCs w:val="28"/>
        </w:rPr>
        <w:t>归创业</w:t>
      </w:r>
      <w:proofErr w:type="gramEnd"/>
      <w:r w:rsidRPr="00180051">
        <w:rPr>
          <w:rFonts w:ascii="仿宋" w:eastAsia="仿宋" w:hAnsi="仿宋" w:hint="eastAsia"/>
          <w:sz w:val="28"/>
          <w:szCs w:val="28"/>
        </w:rPr>
        <w:t>的全国性系列赛事，每年一届</w:t>
      </w:r>
      <w:r w:rsidR="00C82365" w:rsidRPr="00180051">
        <w:rPr>
          <w:rFonts w:ascii="仿宋" w:eastAsia="仿宋" w:hAnsi="仿宋" w:hint="eastAsia"/>
          <w:sz w:val="28"/>
          <w:szCs w:val="28"/>
        </w:rPr>
        <w:t>，是目前国内最</w:t>
      </w:r>
      <w:r w:rsidR="00EF086D" w:rsidRPr="00180051">
        <w:rPr>
          <w:rFonts w:ascii="仿宋" w:eastAsia="仿宋" w:hAnsi="仿宋" w:hint="eastAsia"/>
          <w:sz w:val="28"/>
          <w:szCs w:val="28"/>
        </w:rPr>
        <w:t>具权威和</w:t>
      </w:r>
      <w:r w:rsidR="00C82365" w:rsidRPr="00180051">
        <w:rPr>
          <w:rFonts w:ascii="仿宋" w:eastAsia="仿宋" w:hAnsi="仿宋" w:hint="eastAsia"/>
          <w:sz w:val="28"/>
          <w:szCs w:val="28"/>
        </w:rPr>
        <w:t>影响力的海</w:t>
      </w:r>
      <w:proofErr w:type="gramStart"/>
      <w:r w:rsidR="0095519C">
        <w:rPr>
          <w:rFonts w:ascii="仿宋" w:eastAsia="仿宋" w:hAnsi="仿宋" w:hint="eastAsia"/>
          <w:sz w:val="28"/>
          <w:szCs w:val="28"/>
        </w:rPr>
        <w:t>归</w:t>
      </w:r>
      <w:r w:rsidR="00C82365" w:rsidRPr="00180051">
        <w:rPr>
          <w:rFonts w:ascii="仿宋" w:eastAsia="仿宋" w:hAnsi="仿宋" w:hint="eastAsia"/>
          <w:sz w:val="28"/>
          <w:szCs w:val="28"/>
        </w:rPr>
        <w:t>人才</w:t>
      </w:r>
      <w:proofErr w:type="gramEnd"/>
      <w:r w:rsidR="00C82365" w:rsidRPr="00180051">
        <w:rPr>
          <w:rFonts w:ascii="仿宋" w:eastAsia="仿宋" w:hAnsi="仿宋" w:hint="eastAsia"/>
          <w:sz w:val="28"/>
          <w:szCs w:val="28"/>
        </w:rPr>
        <w:t>创新创业赛事</w:t>
      </w:r>
      <w:r w:rsidRPr="00180051">
        <w:rPr>
          <w:rFonts w:ascii="仿宋" w:eastAsia="仿宋" w:hAnsi="仿宋" w:hint="eastAsia"/>
          <w:sz w:val="28"/>
          <w:szCs w:val="28"/>
        </w:rPr>
        <w:t>。</w:t>
      </w:r>
    </w:p>
    <w:p w:rsidR="00DD6D49" w:rsidRPr="00180051" w:rsidRDefault="00DD6D49"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大赛</w:t>
      </w:r>
      <w:proofErr w:type="gramStart"/>
      <w:r w:rsidRPr="00180051">
        <w:rPr>
          <w:rFonts w:ascii="仿宋" w:eastAsia="仿宋" w:hAnsi="仿宋" w:hint="eastAsia"/>
          <w:sz w:val="28"/>
          <w:szCs w:val="28"/>
        </w:rPr>
        <w:t>践行</w:t>
      </w:r>
      <w:proofErr w:type="gramEnd"/>
      <w:r w:rsidRPr="00180051">
        <w:rPr>
          <w:rFonts w:ascii="仿宋" w:eastAsia="仿宋" w:hAnsi="仿宋" w:hint="eastAsia"/>
          <w:sz w:val="28"/>
          <w:szCs w:val="28"/>
        </w:rPr>
        <w:t>国家创新驱动发展战略，贯彻落实党中央、国务院对海外人才工作的指示精神和重要部署，以“汇聚海归英才，助力创新创业”为主题，秉持公益原则，充分发挥政府部门、行业协会、创业园区、大型企业、投资机构</w:t>
      </w:r>
      <w:r w:rsidR="00EF086D" w:rsidRPr="00180051">
        <w:rPr>
          <w:rFonts w:ascii="仿宋" w:eastAsia="仿宋" w:hAnsi="仿宋" w:hint="eastAsia"/>
          <w:sz w:val="28"/>
          <w:szCs w:val="28"/>
        </w:rPr>
        <w:t>、高校院所</w:t>
      </w:r>
      <w:r w:rsidRPr="00180051">
        <w:rPr>
          <w:rFonts w:ascii="仿宋" w:eastAsia="仿宋" w:hAnsi="仿宋" w:hint="eastAsia"/>
          <w:sz w:val="28"/>
          <w:szCs w:val="28"/>
        </w:rPr>
        <w:t>等多方作用，搭建</w:t>
      </w:r>
      <w:r w:rsidR="00A32714" w:rsidRPr="00180051">
        <w:rPr>
          <w:rFonts w:ascii="仿宋" w:eastAsia="仿宋" w:hAnsi="仿宋" w:hint="eastAsia"/>
          <w:sz w:val="28"/>
          <w:szCs w:val="28"/>
        </w:rPr>
        <w:t>培训辅导</w:t>
      </w:r>
      <w:r w:rsidRPr="00180051">
        <w:rPr>
          <w:rFonts w:ascii="仿宋" w:eastAsia="仿宋" w:hAnsi="仿宋" w:hint="eastAsia"/>
          <w:sz w:val="28"/>
          <w:szCs w:val="28"/>
        </w:rPr>
        <w:t>、投资支持、项目落地</w:t>
      </w:r>
      <w:proofErr w:type="gramStart"/>
      <w:r w:rsidRPr="00180051">
        <w:rPr>
          <w:rFonts w:ascii="仿宋" w:eastAsia="仿宋" w:hAnsi="仿宋" w:hint="eastAsia"/>
          <w:sz w:val="28"/>
          <w:szCs w:val="28"/>
        </w:rPr>
        <w:t>等</w:t>
      </w:r>
      <w:r w:rsidR="00A32714" w:rsidRPr="00180051">
        <w:rPr>
          <w:rFonts w:ascii="仿宋" w:eastAsia="仿宋" w:hAnsi="仿宋" w:hint="eastAsia"/>
          <w:sz w:val="28"/>
          <w:szCs w:val="28"/>
        </w:rPr>
        <w:t>创业</w:t>
      </w:r>
      <w:proofErr w:type="gramEnd"/>
      <w:r w:rsidR="00A32714" w:rsidRPr="00180051">
        <w:rPr>
          <w:rFonts w:ascii="仿宋" w:eastAsia="仿宋" w:hAnsi="仿宋" w:hint="eastAsia"/>
          <w:sz w:val="28"/>
          <w:szCs w:val="28"/>
        </w:rPr>
        <w:t>孵化</w:t>
      </w:r>
      <w:r w:rsidRPr="00180051">
        <w:rPr>
          <w:rFonts w:ascii="仿宋" w:eastAsia="仿宋" w:hAnsi="仿宋" w:hint="eastAsia"/>
          <w:sz w:val="28"/>
          <w:szCs w:val="28"/>
        </w:rPr>
        <w:t>平台</w:t>
      </w:r>
      <w:r w:rsidR="00EF086D" w:rsidRPr="00180051">
        <w:rPr>
          <w:rFonts w:ascii="仿宋" w:eastAsia="仿宋" w:hAnsi="仿宋" w:hint="eastAsia"/>
          <w:sz w:val="28"/>
          <w:szCs w:val="28"/>
        </w:rPr>
        <w:t>与</w:t>
      </w:r>
      <w:r w:rsidRPr="00180051">
        <w:rPr>
          <w:rFonts w:ascii="仿宋" w:eastAsia="仿宋" w:hAnsi="仿宋" w:hint="eastAsia"/>
          <w:sz w:val="28"/>
          <w:szCs w:val="28"/>
        </w:rPr>
        <w:t>交流合作平台，通过赛事与服务相结合，发现、选拔和扶持优质海归项目，帮助</w:t>
      </w:r>
      <w:proofErr w:type="gramStart"/>
      <w:r w:rsidRPr="00180051">
        <w:rPr>
          <w:rFonts w:ascii="仿宋" w:eastAsia="仿宋" w:hAnsi="仿宋" w:hint="eastAsia"/>
          <w:sz w:val="28"/>
          <w:szCs w:val="28"/>
        </w:rPr>
        <w:t>海创人才</w:t>
      </w:r>
      <w:proofErr w:type="gramEnd"/>
      <w:r w:rsidRPr="00180051">
        <w:rPr>
          <w:rFonts w:ascii="仿宋" w:eastAsia="仿宋" w:hAnsi="仿宋" w:hint="eastAsia"/>
          <w:sz w:val="28"/>
          <w:szCs w:val="28"/>
        </w:rPr>
        <w:t>对接政策、资本等各</w:t>
      </w:r>
      <w:proofErr w:type="gramStart"/>
      <w:r w:rsidRPr="00180051">
        <w:rPr>
          <w:rFonts w:ascii="仿宋" w:eastAsia="仿宋" w:hAnsi="仿宋" w:hint="eastAsia"/>
          <w:sz w:val="28"/>
          <w:szCs w:val="28"/>
        </w:rPr>
        <w:t>类</w:t>
      </w:r>
      <w:r w:rsidR="00EF086D" w:rsidRPr="00180051">
        <w:rPr>
          <w:rFonts w:ascii="仿宋" w:eastAsia="仿宋" w:hAnsi="仿宋" w:hint="eastAsia"/>
          <w:sz w:val="28"/>
          <w:szCs w:val="28"/>
        </w:rPr>
        <w:t>创新</w:t>
      </w:r>
      <w:proofErr w:type="gramEnd"/>
      <w:r w:rsidR="00EF086D" w:rsidRPr="00180051">
        <w:rPr>
          <w:rFonts w:ascii="仿宋" w:eastAsia="仿宋" w:hAnsi="仿宋" w:hint="eastAsia"/>
          <w:sz w:val="28"/>
          <w:szCs w:val="28"/>
        </w:rPr>
        <w:t>创业</w:t>
      </w:r>
      <w:r w:rsidRPr="00180051">
        <w:rPr>
          <w:rFonts w:ascii="仿宋" w:eastAsia="仿宋" w:hAnsi="仿宋" w:hint="eastAsia"/>
          <w:sz w:val="28"/>
          <w:szCs w:val="28"/>
        </w:rPr>
        <w:t>资源，</w:t>
      </w:r>
      <w:r w:rsidR="00C82365" w:rsidRPr="00180051">
        <w:rPr>
          <w:rFonts w:ascii="仿宋" w:eastAsia="仿宋" w:hAnsi="仿宋" w:hint="eastAsia"/>
          <w:sz w:val="28"/>
          <w:szCs w:val="28"/>
        </w:rPr>
        <w:t>加</w:t>
      </w:r>
      <w:r w:rsidR="000438B2">
        <w:rPr>
          <w:rFonts w:ascii="仿宋" w:eastAsia="仿宋" w:hAnsi="仿宋" w:hint="eastAsia"/>
          <w:sz w:val="28"/>
          <w:szCs w:val="28"/>
        </w:rPr>
        <w:t>快</w:t>
      </w:r>
      <w:r w:rsidR="00C82365" w:rsidRPr="00180051">
        <w:rPr>
          <w:rFonts w:ascii="仿宋" w:eastAsia="仿宋" w:hAnsi="仿宋" w:hint="eastAsia"/>
          <w:sz w:val="28"/>
          <w:szCs w:val="28"/>
        </w:rPr>
        <w:t>海</w:t>
      </w:r>
      <w:proofErr w:type="gramStart"/>
      <w:r w:rsidR="00C82365" w:rsidRPr="00180051">
        <w:rPr>
          <w:rFonts w:ascii="仿宋" w:eastAsia="仿宋" w:hAnsi="仿宋" w:hint="eastAsia"/>
          <w:sz w:val="28"/>
          <w:szCs w:val="28"/>
        </w:rPr>
        <w:t>归人才</w:t>
      </w:r>
      <w:proofErr w:type="gramEnd"/>
      <w:r w:rsidR="00C82365" w:rsidRPr="00180051">
        <w:rPr>
          <w:rFonts w:ascii="仿宋" w:eastAsia="仿宋" w:hAnsi="仿宋" w:hint="eastAsia"/>
          <w:sz w:val="28"/>
          <w:szCs w:val="28"/>
        </w:rPr>
        <w:t>科技成果转移转化，</w:t>
      </w:r>
      <w:proofErr w:type="gramStart"/>
      <w:r w:rsidRPr="00180051">
        <w:rPr>
          <w:rFonts w:ascii="仿宋" w:eastAsia="仿宋" w:hAnsi="仿宋" w:hint="eastAsia"/>
          <w:sz w:val="28"/>
          <w:szCs w:val="28"/>
        </w:rPr>
        <w:t>构建海创企业</w:t>
      </w:r>
      <w:proofErr w:type="gramEnd"/>
      <w:r w:rsidRPr="00180051">
        <w:rPr>
          <w:rFonts w:ascii="仿宋" w:eastAsia="仿宋" w:hAnsi="仿宋" w:hint="eastAsia"/>
          <w:sz w:val="28"/>
          <w:szCs w:val="28"/>
        </w:rPr>
        <w:t>的产业链、创新链、服务链。</w:t>
      </w:r>
    </w:p>
    <w:p w:rsidR="00A32714" w:rsidRPr="00BF0107" w:rsidRDefault="00A32714" w:rsidP="009855D5">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大赛自</w:t>
      </w:r>
      <w:r w:rsidRPr="00180051">
        <w:rPr>
          <w:rFonts w:ascii="仿宋" w:eastAsia="仿宋" w:hAnsi="仿宋"/>
          <w:sz w:val="28"/>
          <w:szCs w:val="28"/>
        </w:rPr>
        <w:t>2015年首次举办以来，</w:t>
      </w:r>
      <w:r w:rsidR="00AE4FA9" w:rsidRPr="00180051">
        <w:rPr>
          <w:rFonts w:ascii="仿宋" w:eastAsia="仿宋" w:hAnsi="仿宋" w:hint="eastAsia"/>
          <w:sz w:val="28"/>
          <w:szCs w:val="28"/>
        </w:rPr>
        <w:t>已</w:t>
      </w:r>
      <w:r w:rsidR="00CB3A64" w:rsidRPr="00180051">
        <w:rPr>
          <w:rFonts w:ascii="仿宋" w:eastAsia="仿宋" w:hAnsi="仿宋" w:hint="eastAsia"/>
          <w:sz w:val="28"/>
          <w:szCs w:val="28"/>
        </w:rPr>
        <w:t>成功举办三届，</w:t>
      </w:r>
      <w:r w:rsidRPr="00180051">
        <w:rPr>
          <w:rFonts w:ascii="仿宋" w:eastAsia="仿宋" w:hAnsi="仿宋"/>
          <w:sz w:val="28"/>
          <w:szCs w:val="28"/>
        </w:rPr>
        <w:t>共吸引了</w:t>
      </w:r>
      <w:r w:rsidR="000143C6" w:rsidRPr="00180051">
        <w:rPr>
          <w:rFonts w:ascii="仿宋" w:eastAsia="仿宋" w:hAnsi="仿宋" w:hint="eastAsia"/>
          <w:sz w:val="28"/>
          <w:szCs w:val="28"/>
        </w:rPr>
        <w:t>1058</w:t>
      </w:r>
      <w:r w:rsidRPr="00180051">
        <w:rPr>
          <w:rFonts w:ascii="仿宋" w:eastAsia="仿宋" w:hAnsi="仿宋"/>
          <w:sz w:val="28"/>
          <w:szCs w:val="28"/>
        </w:rPr>
        <w:t>个海归团队项目报名参赛，</w:t>
      </w:r>
      <w:r w:rsidR="00EF086D" w:rsidRPr="00180051">
        <w:rPr>
          <w:rFonts w:ascii="仿宋" w:eastAsia="仿宋" w:hAnsi="仿宋"/>
          <w:sz w:val="28"/>
          <w:szCs w:val="28"/>
        </w:rPr>
        <w:t>组织开展了培训、路演、对接、论坛、展览、考察等系列活动以及中国海创企业合作交流大会</w:t>
      </w:r>
      <w:r w:rsidR="00EF086D" w:rsidRPr="00180051">
        <w:rPr>
          <w:rFonts w:ascii="仿宋" w:eastAsia="仿宋" w:hAnsi="仿宋" w:hint="eastAsia"/>
          <w:sz w:val="28"/>
          <w:szCs w:val="28"/>
        </w:rPr>
        <w:t>，</w:t>
      </w:r>
      <w:r w:rsidR="009855D5" w:rsidRPr="00180051">
        <w:rPr>
          <w:rFonts w:ascii="仿宋" w:eastAsia="仿宋" w:hAnsi="仿宋" w:hint="eastAsia"/>
          <w:sz w:val="28"/>
          <w:szCs w:val="28"/>
        </w:rPr>
        <w:t>有全国</w:t>
      </w:r>
      <w:r w:rsidR="009855D5" w:rsidRPr="00180051">
        <w:rPr>
          <w:rFonts w:ascii="仿宋" w:eastAsia="仿宋" w:hAnsi="仿宋"/>
          <w:sz w:val="28"/>
          <w:szCs w:val="28"/>
        </w:rPr>
        <w:t>160多家投资机构，以及400多家留学人员创业园、留学人员企业和有关单位参与活动</w:t>
      </w:r>
      <w:r w:rsidR="00AE4FA9" w:rsidRPr="00180051">
        <w:rPr>
          <w:rFonts w:ascii="仿宋" w:eastAsia="仿宋" w:hAnsi="仿宋" w:hint="eastAsia"/>
          <w:sz w:val="28"/>
          <w:szCs w:val="28"/>
        </w:rPr>
        <w:t>，</w:t>
      </w:r>
      <w:r w:rsidR="009171E3" w:rsidRPr="00180051">
        <w:rPr>
          <w:rFonts w:ascii="仿宋" w:eastAsia="仿宋" w:hAnsi="仿宋" w:hint="eastAsia"/>
          <w:sz w:val="28"/>
          <w:szCs w:val="28"/>
        </w:rPr>
        <w:t>开展项目对接和交流洽谈1000余对次，</w:t>
      </w:r>
      <w:r w:rsidR="00AE4FA9" w:rsidRPr="00180051">
        <w:rPr>
          <w:rFonts w:ascii="仿宋" w:eastAsia="仿宋" w:hAnsi="仿宋" w:hint="eastAsia"/>
          <w:sz w:val="28"/>
          <w:szCs w:val="28"/>
        </w:rPr>
        <w:t>达成</w:t>
      </w:r>
      <w:r w:rsidR="009171E3" w:rsidRPr="00180051">
        <w:rPr>
          <w:rFonts w:ascii="仿宋" w:eastAsia="仿宋" w:hAnsi="仿宋" w:hint="eastAsia"/>
          <w:sz w:val="28"/>
          <w:szCs w:val="28"/>
        </w:rPr>
        <w:t>各类合作</w:t>
      </w:r>
      <w:r w:rsidR="00AE4FA9" w:rsidRPr="00180051">
        <w:rPr>
          <w:rFonts w:ascii="仿宋" w:eastAsia="仿宋" w:hAnsi="仿宋" w:hint="eastAsia"/>
          <w:sz w:val="28"/>
          <w:szCs w:val="28"/>
        </w:rPr>
        <w:t>意向</w:t>
      </w:r>
      <w:r w:rsidR="009171E3" w:rsidRPr="00180051">
        <w:rPr>
          <w:rFonts w:ascii="仿宋" w:eastAsia="仿宋" w:hAnsi="仿宋" w:hint="eastAsia"/>
          <w:sz w:val="28"/>
          <w:szCs w:val="28"/>
        </w:rPr>
        <w:t>超过3</w:t>
      </w:r>
      <w:r w:rsidR="00AE4FA9" w:rsidRPr="00180051">
        <w:rPr>
          <w:rFonts w:ascii="仿宋" w:eastAsia="仿宋" w:hAnsi="仿宋" w:hint="eastAsia"/>
          <w:sz w:val="28"/>
          <w:szCs w:val="28"/>
        </w:rPr>
        <w:t>00</w:t>
      </w:r>
      <w:r w:rsidR="009171E3" w:rsidRPr="00180051">
        <w:rPr>
          <w:rFonts w:ascii="仿宋" w:eastAsia="仿宋" w:hAnsi="仿宋" w:hint="eastAsia"/>
          <w:sz w:val="28"/>
          <w:szCs w:val="28"/>
        </w:rPr>
        <w:t>项</w:t>
      </w:r>
      <w:r w:rsidR="00AE4FA9" w:rsidRPr="00180051">
        <w:rPr>
          <w:rFonts w:ascii="仿宋" w:eastAsia="仿宋" w:hAnsi="仿宋" w:hint="eastAsia"/>
          <w:sz w:val="28"/>
          <w:szCs w:val="28"/>
        </w:rPr>
        <w:t>，有效促进了</w:t>
      </w:r>
      <w:r w:rsidR="00E85818" w:rsidRPr="00180051">
        <w:rPr>
          <w:rFonts w:ascii="仿宋" w:eastAsia="仿宋" w:hAnsi="仿宋" w:hint="eastAsia"/>
          <w:sz w:val="28"/>
          <w:szCs w:val="28"/>
        </w:rPr>
        <w:t>大赛</w:t>
      </w:r>
      <w:r w:rsidR="00AE4FA9" w:rsidRPr="00180051">
        <w:rPr>
          <w:rFonts w:ascii="仿宋" w:eastAsia="仿宋" w:hAnsi="仿宋" w:hint="eastAsia"/>
          <w:sz w:val="28"/>
          <w:szCs w:val="28"/>
        </w:rPr>
        <w:t>项目的融资、落地、合作</w:t>
      </w:r>
      <w:proofErr w:type="gramStart"/>
      <w:r w:rsidR="00AE4FA9" w:rsidRPr="00180051">
        <w:rPr>
          <w:rFonts w:ascii="仿宋" w:eastAsia="仿宋" w:hAnsi="仿宋" w:hint="eastAsia"/>
          <w:sz w:val="28"/>
          <w:szCs w:val="28"/>
        </w:rPr>
        <w:t>以及海创企业</w:t>
      </w:r>
      <w:proofErr w:type="gramEnd"/>
      <w:r w:rsidR="00AE4FA9" w:rsidRPr="00180051">
        <w:rPr>
          <w:rFonts w:ascii="仿宋" w:eastAsia="仿宋" w:hAnsi="仿宋" w:hint="eastAsia"/>
          <w:sz w:val="28"/>
          <w:szCs w:val="28"/>
        </w:rPr>
        <w:t>间的联动发展。在</w:t>
      </w:r>
      <w:r w:rsidR="009171E3" w:rsidRPr="00180051">
        <w:rPr>
          <w:rFonts w:ascii="仿宋" w:eastAsia="仿宋" w:hAnsi="仿宋" w:hint="eastAsia"/>
          <w:sz w:val="28"/>
          <w:szCs w:val="28"/>
        </w:rPr>
        <w:t>前</w:t>
      </w:r>
      <w:r w:rsidR="00AE4FA9" w:rsidRPr="00180051">
        <w:rPr>
          <w:rFonts w:ascii="仿宋" w:eastAsia="仿宋" w:hAnsi="仿宋" w:hint="eastAsia"/>
          <w:sz w:val="28"/>
          <w:szCs w:val="28"/>
        </w:rPr>
        <w:t>三届大赛</w:t>
      </w:r>
      <w:r w:rsidR="00EF086D" w:rsidRPr="00180051">
        <w:rPr>
          <w:rFonts w:ascii="仿宋" w:eastAsia="仿宋" w:hAnsi="仿宋" w:hint="eastAsia"/>
          <w:sz w:val="28"/>
          <w:szCs w:val="28"/>
        </w:rPr>
        <w:t>入围决赛的90</w:t>
      </w:r>
      <w:r w:rsidR="00AE4FA9" w:rsidRPr="00180051">
        <w:rPr>
          <w:rFonts w:ascii="仿宋" w:eastAsia="仿宋" w:hAnsi="仿宋" w:hint="eastAsia"/>
          <w:sz w:val="28"/>
          <w:szCs w:val="28"/>
        </w:rPr>
        <w:t>个</w:t>
      </w:r>
      <w:r w:rsidR="000143C6" w:rsidRPr="00180051">
        <w:rPr>
          <w:rFonts w:ascii="仿宋" w:eastAsia="仿宋" w:hAnsi="仿宋"/>
          <w:sz w:val="28"/>
          <w:szCs w:val="28"/>
        </w:rPr>
        <w:t>项目中，</w:t>
      </w:r>
      <w:r w:rsidR="00A21EDF" w:rsidRPr="00180051">
        <w:rPr>
          <w:rFonts w:ascii="仿宋" w:eastAsia="仿宋" w:hAnsi="仿宋"/>
          <w:sz w:val="28"/>
          <w:szCs w:val="28"/>
        </w:rPr>
        <w:t>目前</w:t>
      </w:r>
      <w:r w:rsidRPr="00180051">
        <w:rPr>
          <w:rFonts w:ascii="仿宋" w:eastAsia="仿宋" w:hAnsi="仿宋"/>
          <w:sz w:val="28"/>
          <w:szCs w:val="28"/>
        </w:rPr>
        <w:t>有</w:t>
      </w:r>
      <w:r w:rsidR="00AE4FA9" w:rsidRPr="00180051">
        <w:rPr>
          <w:rFonts w:ascii="仿宋" w:eastAsia="仿宋" w:hAnsi="仿宋" w:hint="eastAsia"/>
          <w:sz w:val="28"/>
          <w:szCs w:val="28"/>
        </w:rPr>
        <w:t>超过80%</w:t>
      </w:r>
      <w:r w:rsidR="00FD2A51" w:rsidRPr="00180051">
        <w:rPr>
          <w:rFonts w:ascii="仿宋" w:eastAsia="仿宋" w:hAnsi="仿宋" w:hint="eastAsia"/>
          <w:sz w:val="28"/>
          <w:szCs w:val="28"/>
        </w:rPr>
        <w:t>已</w:t>
      </w:r>
      <w:r w:rsidRPr="00180051">
        <w:rPr>
          <w:rFonts w:ascii="仿宋" w:eastAsia="仿宋" w:hAnsi="仿宋"/>
          <w:sz w:val="28"/>
          <w:szCs w:val="28"/>
        </w:rPr>
        <w:t>在全国落地，</w:t>
      </w:r>
      <w:r w:rsidR="009171E3" w:rsidRPr="00180051">
        <w:rPr>
          <w:rFonts w:ascii="仿宋" w:eastAsia="仿宋" w:hAnsi="仿宋" w:hint="eastAsia"/>
          <w:sz w:val="28"/>
          <w:szCs w:val="28"/>
        </w:rPr>
        <w:t>5</w:t>
      </w:r>
      <w:r w:rsidRPr="00180051">
        <w:rPr>
          <w:rFonts w:ascii="仿宋" w:eastAsia="仿宋" w:hAnsi="仿宋"/>
          <w:sz w:val="28"/>
          <w:szCs w:val="28"/>
        </w:rPr>
        <w:t>0</w:t>
      </w:r>
      <w:r w:rsidR="00AE5C02" w:rsidRPr="00180051">
        <w:rPr>
          <w:rFonts w:ascii="仿宋" w:eastAsia="仿宋" w:hAnsi="仿宋"/>
          <w:sz w:val="28"/>
          <w:szCs w:val="28"/>
        </w:rPr>
        <w:t>多个项目</w:t>
      </w:r>
      <w:r w:rsidR="00FD2A51" w:rsidRPr="00180051">
        <w:rPr>
          <w:rFonts w:ascii="仿宋" w:eastAsia="仿宋" w:hAnsi="仿宋" w:hint="eastAsia"/>
          <w:sz w:val="28"/>
          <w:szCs w:val="28"/>
        </w:rPr>
        <w:t>获得</w:t>
      </w:r>
      <w:r w:rsidR="00AE5C02" w:rsidRPr="00180051">
        <w:rPr>
          <w:rFonts w:ascii="仿宋" w:eastAsia="仿宋" w:hAnsi="仿宋" w:hint="eastAsia"/>
          <w:sz w:val="28"/>
          <w:szCs w:val="28"/>
        </w:rPr>
        <w:t>社会</w:t>
      </w:r>
      <w:r w:rsidRPr="00180051">
        <w:rPr>
          <w:rFonts w:ascii="仿宋" w:eastAsia="仿宋" w:hAnsi="仿宋"/>
          <w:sz w:val="28"/>
          <w:szCs w:val="28"/>
        </w:rPr>
        <w:t>投资</w:t>
      </w:r>
      <w:r w:rsidR="00AE5C02" w:rsidRPr="00180051">
        <w:rPr>
          <w:rFonts w:ascii="仿宋" w:eastAsia="仿宋" w:hAnsi="仿宋" w:hint="eastAsia"/>
          <w:sz w:val="28"/>
          <w:szCs w:val="28"/>
        </w:rPr>
        <w:t>、各级人才计划及</w:t>
      </w:r>
      <w:r w:rsidRPr="00BF0107">
        <w:rPr>
          <w:rFonts w:ascii="仿宋" w:eastAsia="仿宋" w:hAnsi="仿宋"/>
          <w:sz w:val="28"/>
          <w:szCs w:val="28"/>
        </w:rPr>
        <w:t>各类</w:t>
      </w:r>
      <w:r w:rsidR="00AE5C02" w:rsidRPr="00BF0107">
        <w:rPr>
          <w:rFonts w:ascii="仿宋" w:eastAsia="仿宋" w:hAnsi="仿宋" w:hint="eastAsia"/>
          <w:sz w:val="28"/>
          <w:szCs w:val="28"/>
        </w:rPr>
        <w:t>资金</w:t>
      </w:r>
      <w:r w:rsidRPr="00BF0107">
        <w:rPr>
          <w:rFonts w:ascii="仿宋" w:eastAsia="仿宋" w:hAnsi="仿宋"/>
          <w:sz w:val="28"/>
          <w:szCs w:val="28"/>
        </w:rPr>
        <w:t>支持</w:t>
      </w:r>
      <w:r w:rsidR="00A21EDF" w:rsidRPr="00BF0107">
        <w:rPr>
          <w:rFonts w:ascii="仿宋" w:eastAsia="仿宋" w:hAnsi="仿宋"/>
          <w:sz w:val="28"/>
          <w:szCs w:val="28"/>
        </w:rPr>
        <w:t>累计</w:t>
      </w:r>
      <w:r w:rsidRPr="00BF0107">
        <w:rPr>
          <w:rFonts w:ascii="仿宋" w:eastAsia="仿宋" w:hAnsi="仿宋"/>
          <w:sz w:val="28"/>
          <w:szCs w:val="28"/>
        </w:rPr>
        <w:t>超过</w:t>
      </w:r>
      <w:r w:rsidR="00AE4FA9" w:rsidRPr="00BF0107">
        <w:rPr>
          <w:rFonts w:ascii="仿宋" w:eastAsia="仿宋" w:hAnsi="仿宋" w:hint="eastAsia"/>
          <w:sz w:val="28"/>
          <w:szCs w:val="28"/>
        </w:rPr>
        <w:t>15</w:t>
      </w:r>
      <w:r w:rsidRPr="00BF0107">
        <w:rPr>
          <w:rFonts w:ascii="仿宋" w:eastAsia="仿宋" w:hAnsi="仿宋"/>
          <w:sz w:val="28"/>
          <w:szCs w:val="28"/>
        </w:rPr>
        <w:t>亿元</w:t>
      </w:r>
      <w:r w:rsidR="001B0F3B" w:rsidRPr="00BF0107">
        <w:rPr>
          <w:rFonts w:ascii="仿宋" w:eastAsia="仿宋" w:hAnsi="仿宋" w:hint="eastAsia"/>
          <w:sz w:val="28"/>
          <w:szCs w:val="28"/>
        </w:rPr>
        <w:t>，实现了良好的市场效益和社会效益。</w:t>
      </w:r>
    </w:p>
    <w:p w:rsidR="00671A8F" w:rsidRPr="00BF0107" w:rsidRDefault="00CB3A64" w:rsidP="001E740A">
      <w:pPr>
        <w:adjustRightInd w:val="0"/>
        <w:snapToGrid w:val="0"/>
        <w:spacing w:line="300" w:lineRule="auto"/>
        <w:ind w:firstLineChars="200" w:firstLine="560"/>
        <w:rPr>
          <w:rFonts w:ascii="仿宋" w:eastAsia="仿宋" w:hAnsi="仿宋"/>
          <w:sz w:val="28"/>
          <w:szCs w:val="28"/>
        </w:rPr>
      </w:pPr>
      <w:r w:rsidRPr="00BF0107">
        <w:rPr>
          <w:rFonts w:ascii="仿宋" w:eastAsia="仿宋" w:hAnsi="仿宋" w:hint="eastAsia"/>
          <w:sz w:val="28"/>
          <w:szCs w:val="28"/>
        </w:rPr>
        <w:t>第四</w:t>
      </w:r>
      <w:r w:rsidR="00321639" w:rsidRPr="00BF0107">
        <w:rPr>
          <w:rFonts w:ascii="仿宋" w:eastAsia="仿宋" w:hAnsi="仿宋" w:hint="eastAsia"/>
          <w:sz w:val="28"/>
          <w:szCs w:val="28"/>
        </w:rPr>
        <w:t>届中国海归创业大赛</w:t>
      </w:r>
      <w:r w:rsidR="00763493" w:rsidRPr="00BF0107">
        <w:rPr>
          <w:rFonts w:ascii="仿宋" w:eastAsia="仿宋" w:hAnsi="仿宋" w:hint="eastAsia"/>
          <w:sz w:val="28"/>
          <w:szCs w:val="28"/>
        </w:rPr>
        <w:t>将于</w:t>
      </w:r>
      <w:r w:rsidR="00321639" w:rsidRPr="00BF0107">
        <w:rPr>
          <w:rFonts w:ascii="仿宋" w:eastAsia="仿宋" w:hAnsi="仿宋" w:hint="eastAsia"/>
          <w:sz w:val="28"/>
          <w:szCs w:val="28"/>
        </w:rPr>
        <w:t>201</w:t>
      </w:r>
      <w:r w:rsidR="00973127" w:rsidRPr="00BF0107">
        <w:rPr>
          <w:rFonts w:ascii="仿宋" w:eastAsia="仿宋" w:hAnsi="仿宋" w:hint="eastAsia"/>
          <w:sz w:val="28"/>
          <w:szCs w:val="28"/>
        </w:rPr>
        <w:t>8</w:t>
      </w:r>
      <w:r w:rsidR="00321639" w:rsidRPr="00BF0107">
        <w:rPr>
          <w:rFonts w:ascii="仿宋" w:eastAsia="仿宋" w:hAnsi="仿宋" w:hint="eastAsia"/>
          <w:sz w:val="28"/>
          <w:szCs w:val="28"/>
        </w:rPr>
        <w:t>年</w:t>
      </w:r>
      <w:r w:rsidR="00763493" w:rsidRPr="00BF0107">
        <w:rPr>
          <w:rFonts w:ascii="仿宋" w:eastAsia="仿宋" w:hAnsi="仿宋" w:hint="eastAsia"/>
          <w:sz w:val="28"/>
          <w:szCs w:val="28"/>
        </w:rPr>
        <w:t>4</w:t>
      </w:r>
      <w:r w:rsidR="00321639" w:rsidRPr="00BF0107">
        <w:rPr>
          <w:rFonts w:ascii="仿宋" w:eastAsia="仿宋" w:hAnsi="仿宋" w:hint="eastAsia"/>
          <w:sz w:val="28"/>
          <w:szCs w:val="28"/>
        </w:rPr>
        <w:t>月启动，</w:t>
      </w:r>
      <w:r w:rsidR="00530BC9" w:rsidRPr="00BF0107">
        <w:rPr>
          <w:rFonts w:ascii="仿宋" w:eastAsia="仿宋" w:hAnsi="仿宋" w:hint="eastAsia"/>
          <w:sz w:val="28"/>
          <w:szCs w:val="28"/>
        </w:rPr>
        <w:t>在各地进行推广说明征集项目，</w:t>
      </w:r>
      <w:r w:rsidR="00973127" w:rsidRPr="00BF0107">
        <w:rPr>
          <w:rFonts w:ascii="仿宋" w:eastAsia="仿宋" w:hAnsi="仿宋" w:hint="eastAsia"/>
          <w:sz w:val="28"/>
          <w:szCs w:val="28"/>
        </w:rPr>
        <w:t>7</w:t>
      </w:r>
      <w:r w:rsidR="00321639" w:rsidRPr="00BF0107">
        <w:rPr>
          <w:rFonts w:ascii="仿宋" w:eastAsia="仿宋" w:hAnsi="仿宋" w:hint="eastAsia"/>
          <w:sz w:val="28"/>
          <w:szCs w:val="28"/>
        </w:rPr>
        <w:t>月完成</w:t>
      </w:r>
      <w:r w:rsidR="00530BC9" w:rsidRPr="00BF0107">
        <w:rPr>
          <w:rFonts w:ascii="仿宋" w:eastAsia="仿宋" w:hAnsi="仿宋" w:hint="eastAsia"/>
          <w:sz w:val="28"/>
          <w:szCs w:val="28"/>
        </w:rPr>
        <w:t>项目</w:t>
      </w:r>
      <w:r w:rsidR="00321639" w:rsidRPr="00BF0107">
        <w:rPr>
          <w:rFonts w:ascii="仿宋" w:eastAsia="仿宋" w:hAnsi="仿宋" w:hint="eastAsia"/>
          <w:sz w:val="28"/>
          <w:szCs w:val="28"/>
        </w:rPr>
        <w:t>报名和初审</w:t>
      </w:r>
      <w:r w:rsidR="00530BC9" w:rsidRPr="00BF0107">
        <w:rPr>
          <w:rFonts w:ascii="仿宋" w:eastAsia="仿宋" w:hAnsi="仿宋" w:hint="eastAsia"/>
          <w:sz w:val="28"/>
          <w:szCs w:val="28"/>
        </w:rPr>
        <w:t>。</w:t>
      </w:r>
      <w:r w:rsidR="004B626E" w:rsidRPr="00BF0107">
        <w:rPr>
          <w:rFonts w:ascii="仿宋" w:eastAsia="仿宋" w:hAnsi="仿宋" w:hint="eastAsia"/>
          <w:sz w:val="28"/>
          <w:szCs w:val="28"/>
        </w:rPr>
        <w:t>9月初</w:t>
      </w:r>
      <w:r w:rsidR="001E740A" w:rsidRPr="00BF0107">
        <w:rPr>
          <w:rFonts w:ascii="仿宋" w:eastAsia="仿宋" w:hAnsi="仿宋" w:hint="eastAsia"/>
          <w:sz w:val="28"/>
          <w:szCs w:val="28"/>
        </w:rPr>
        <w:t>在烟台举行大赛复赛和决赛，同时</w:t>
      </w:r>
      <w:r w:rsidR="00244E99" w:rsidRPr="00BF0107">
        <w:rPr>
          <w:rFonts w:ascii="仿宋" w:eastAsia="仿宋" w:hAnsi="仿宋" w:hint="eastAsia"/>
          <w:sz w:val="28"/>
          <w:szCs w:val="28"/>
        </w:rPr>
        <w:t>邀请有关</w:t>
      </w:r>
      <w:r w:rsidR="00BB401E" w:rsidRPr="00BF0107">
        <w:rPr>
          <w:rFonts w:ascii="仿宋" w:eastAsia="仿宋" w:hAnsi="仿宋" w:hint="eastAsia"/>
          <w:sz w:val="28"/>
          <w:szCs w:val="28"/>
        </w:rPr>
        <w:t>政府</w:t>
      </w:r>
      <w:r w:rsidR="001E740A" w:rsidRPr="00BF0107">
        <w:rPr>
          <w:rFonts w:ascii="仿宋" w:eastAsia="仿宋" w:hAnsi="仿宋" w:hint="eastAsia"/>
          <w:sz w:val="28"/>
          <w:szCs w:val="28"/>
        </w:rPr>
        <w:t>部门和</w:t>
      </w:r>
      <w:r w:rsidR="00244E99" w:rsidRPr="00BF0107">
        <w:rPr>
          <w:rFonts w:ascii="仿宋" w:eastAsia="仿宋" w:hAnsi="仿宋" w:hint="eastAsia"/>
          <w:sz w:val="28"/>
          <w:szCs w:val="28"/>
        </w:rPr>
        <w:t>各地留学人员创业园、</w:t>
      </w:r>
      <w:r w:rsidR="00530BC9" w:rsidRPr="00BF0107">
        <w:rPr>
          <w:rFonts w:ascii="仿宋" w:eastAsia="仿宋" w:hAnsi="仿宋" w:hint="eastAsia"/>
          <w:sz w:val="28"/>
          <w:szCs w:val="28"/>
        </w:rPr>
        <w:t>投资机构、</w:t>
      </w:r>
      <w:r w:rsidR="00244E99" w:rsidRPr="00BF0107">
        <w:rPr>
          <w:rFonts w:ascii="仿宋" w:eastAsia="仿宋" w:hAnsi="仿宋" w:hint="eastAsia"/>
          <w:sz w:val="28"/>
          <w:szCs w:val="28"/>
        </w:rPr>
        <w:t>留学人员</w:t>
      </w:r>
      <w:r w:rsidR="001E740A" w:rsidRPr="00BF0107">
        <w:rPr>
          <w:rFonts w:ascii="仿宋" w:eastAsia="仿宋" w:hAnsi="仿宋" w:hint="eastAsia"/>
          <w:sz w:val="28"/>
          <w:szCs w:val="28"/>
        </w:rPr>
        <w:t>企业及有关单位的领导、专家和代表，举行</w:t>
      </w:r>
      <w:r w:rsidR="00321639" w:rsidRPr="00BF0107">
        <w:rPr>
          <w:rFonts w:ascii="仿宋" w:eastAsia="仿宋" w:hAnsi="仿宋" w:hint="eastAsia"/>
          <w:sz w:val="28"/>
          <w:szCs w:val="28"/>
        </w:rPr>
        <w:t>颁奖</w:t>
      </w:r>
      <w:r w:rsidR="001E740A" w:rsidRPr="00BF0107">
        <w:rPr>
          <w:rFonts w:ascii="仿宋" w:eastAsia="仿宋" w:hAnsi="仿宋" w:hint="eastAsia"/>
          <w:sz w:val="28"/>
          <w:szCs w:val="28"/>
        </w:rPr>
        <w:t>和</w:t>
      </w:r>
      <w:r w:rsidR="00744B05" w:rsidRPr="00BF0107">
        <w:rPr>
          <w:rFonts w:ascii="仿宋" w:eastAsia="仿宋" w:hAnsi="仿宋" w:hint="eastAsia"/>
          <w:sz w:val="28"/>
          <w:szCs w:val="28"/>
        </w:rPr>
        <w:t>人才、项目</w:t>
      </w:r>
      <w:r w:rsidR="001B0F3B" w:rsidRPr="00BF0107">
        <w:rPr>
          <w:rFonts w:ascii="仿宋" w:eastAsia="仿宋" w:hAnsi="仿宋" w:hint="eastAsia"/>
          <w:sz w:val="28"/>
          <w:szCs w:val="28"/>
        </w:rPr>
        <w:t>对接</w:t>
      </w:r>
      <w:r w:rsidR="00244E99" w:rsidRPr="00BF0107">
        <w:rPr>
          <w:rFonts w:ascii="仿宋" w:eastAsia="仿宋" w:hAnsi="仿宋" w:hint="eastAsia"/>
          <w:sz w:val="28"/>
          <w:szCs w:val="28"/>
        </w:rPr>
        <w:t>交流</w:t>
      </w:r>
      <w:r w:rsidR="001B0F3B" w:rsidRPr="00BF0107">
        <w:rPr>
          <w:rFonts w:ascii="仿宋" w:eastAsia="仿宋" w:hAnsi="仿宋" w:hint="eastAsia"/>
          <w:sz w:val="28"/>
          <w:szCs w:val="28"/>
        </w:rPr>
        <w:t>活动</w:t>
      </w:r>
      <w:r w:rsidR="00321639" w:rsidRPr="00BF0107">
        <w:rPr>
          <w:rFonts w:ascii="仿宋" w:eastAsia="仿宋" w:hAnsi="仿宋" w:hint="eastAsia"/>
          <w:sz w:val="28"/>
          <w:szCs w:val="28"/>
        </w:rPr>
        <w:t>。</w:t>
      </w:r>
      <w:r w:rsidR="007D50F1" w:rsidRPr="00BF0107">
        <w:rPr>
          <w:rFonts w:ascii="仿宋" w:eastAsia="仿宋" w:hAnsi="仿宋" w:hint="eastAsia"/>
          <w:sz w:val="28"/>
          <w:szCs w:val="28"/>
        </w:rPr>
        <w:t>本届大赛</w:t>
      </w:r>
      <w:r w:rsidR="001649E9" w:rsidRPr="00BF0107">
        <w:rPr>
          <w:rFonts w:ascii="仿宋" w:eastAsia="仿宋" w:hAnsi="仿宋" w:hint="eastAsia"/>
          <w:sz w:val="28"/>
          <w:szCs w:val="28"/>
        </w:rPr>
        <w:t>得到</w:t>
      </w:r>
      <w:r w:rsidR="007D50F1" w:rsidRPr="00BF0107">
        <w:rPr>
          <w:rFonts w:ascii="仿宋" w:eastAsia="仿宋" w:hAnsi="仿宋" w:hint="eastAsia"/>
          <w:sz w:val="28"/>
          <w:szCs w:val="28"/>
        </w:rPr>
        <w:t>烟台经济技术开发区的大力支持，</w:t>
      </w:r>
      <w:r w:rsidR="001C2960" w:rsidRPr="00BF0107">
        <w:rPr>
          <w:rFonts w:ascii="仿宋" w:eastAsia="仿宋" w:hAnsi="仿宋" w:hint="eastAsia"/>
          <w:sz w:val="28"/>
          <w:szCs w:val="28"/>
        </w:rPr>
        <w:t>并冠名“业达杯”。</w:t>
      </w:r>
    </w:p>
    <w:p w:rsidR="004B626E" w:rsidRPr="00BF0107" w:rsidRDefault="004B626E" w:rsidP="001E740A">
      <w:pPr>
        <w:adjustRightInd w:val="0"/>
        <w:snapToGrid w:val="0"/>
        <w:spacing w:line="300" w:lineRule="auto"/>
        <w:ind w:firstLineChars="200" w:firstLine="560"/>
        <w:rPr>
          <w:rFonts w:ascii="仿宋" w:eastAsia="仿宋" w:hAnsi="仿宋"/>
          <w:sz w:val="28"/>
          <w:szCs w:val="28"/>
        </w:rPr>
      </w:pP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lastRenderedPageBreak/>
        <w:t>二、大赛主题</w:t>
      </w:r>
    </w:p>
    <w:p w:rsidR="00671A8F" w:rsidRPr="00180051" w:rsidRDefault="00671A8F" w:rsidP="00EF086D">
      <w:pPr>
        <w:adjustRightInd w:val="0"/>
        <w:snapToGrid w:val="0"/>
        <w:spacing w:line="300" w:lineRule="auto"/>
        <w:rPr>
          <w:rFonts w:ascii="仿宋" w:eastAsia="仿宋" w:hAnsi="仿宋"/>
          <w:bCs/>
          <w:sz w:val="28"/>
          <w:szCs w:val="28"/>
        </w:rPr>
      </w:pPr>
      <w:r w:rsidRPr="00180051">
        <w:rPr>
          <w:rFonts w:ascii="仿宋" w:eastAsia="仿宋" w:hAnsi="仿宋" w:hint="eastAsia"/>
          <w:bCs/>
          <w:sz w:val="28"/>
          <w:szCs w:val="28"/>
        </w:rPr>
        <w:t xml:space="preserve">    汇聚海归英才，助力创新创业</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三、组织机构</w:t>
      </w:r>
    </w:p>
    <w:p w:rsidR="00671A8F" w:rsidRPr="00180051" w:rsidRDefault="00671A8F" w:rsidP="00EF086D">
      <w:pPr>
        <w:pStyle w:val="a5"/>
        <w:adjustRightInd w:val="0"/>
        <w:snapToGrid w:val="0"/>
        <w:spacing w:before="0" w:after="0" w:line="300" w:lineRule="auto"/>
        <w:jc w:val="left"/>
        <w:rPr>
          <w:rFonts w:ascii="仿宋" w:eastAsia="仿宋" w:hAnsi="仿宋"/>
          <w:sz w:val="28"/>
          <w:szCs w:val="28"/>
        </w:rPr>
      </w:pPr>
      <w:r w:rsidRPr="00180051">
        <w:rPr>
          <w:rFonts w:ascii="仿宋" w:eastAsia="仿宋" w:hAnsi="仿宋" w:hint="eastAsia"/>
          <w:sz w:val="28"/>
          <w:szCs w:val="28"/>
        </w:rPr>
        <w:t>（一）组织单位</w:t>
      </w:r>
    </w:p>
    <w:p w:rsidR="00671A8F" w:rsidRPr="00180051" w:rsidRDefault="00671A8F" w:rsidP="00EF086D">
      <w:pPr>
        <w:adjustRightInd w:val="0"/>
        <w:snapToGrid w:val="0"/>
        <w:spacing w:line="300" w:lineRule="auto"/>
        <w:ind w:firstLineChars="195" w:firstLine="548"/>
        <w:rPr>
          <w:rFonts w:ascii="仿宋" w:eastAsia="仿宋" w:hAnsi="仿宋"/>
          <w:b/>
          <w:sz w:val="28"/>
          <w:szCs w:val="28"/>
        </w:rPr>
      </w:pPr>
      <w:r w:rsidRPr="00180051">
        <w:rPr>
          <w:rFonts w:ascii="仿宋" w:eastAsia="仿宋" w:hAnsi="仿宋" w:hint="eastAsia"/>
          <w:b/>
          <w:sz w:val="28"/>
          <w:szCs w:val="28"/>
        </w:rPr>
        <w:t>指导单位：</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科技部火炬高技术产业开发中心</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教育部国际合作与交流司</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教育部留学服务中心</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proofErr w:type="gramStart"/>
      <w:r w:rsidRPr="00180051">
        <w:rPr>
          <w:rFonts w:ascii="仿宋" w:eastAsia="仿宋" w:hAnsi="仿宋" w:hint="eastAsia"/>
          <w:bCs/>
          <w:sz w:val="28"/>
          <w:szCs w:val="28"/>
        </w:rPr>
        <w:t>人社部</w:t>
      </w:r>
      <w:proofErr w:type="gramEnd"/>
      <w:r w:rsidRPr="00180051">
        <w:rPr>
          <w:rFonts w:ascii="仿宋" w:eastAsia="仿宋" w:hAnsi="仿宋" w:hint="eastAsia"/>
          <w:bCs/>
          <w:sz w:val="28"/>
          <w:szCs w:val="28"/>
        </w:rPr>
        <w:t>留学人员和专家服务中心</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国家外国专家局经济技术专家司</w:t>
      </w:r>
    </w:p>
    <w:p w:rsidR="00671A8F" w:rsidRPr="00180051" w:rsidRDefault="000557DA"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国家外国专家局</w:t>
      </w:r>
      <w:r w:rsidR="00671A8F" w:rsidRPr="00180051">
        <w:rPr>
          <w:rFonts w:ascii="仿宋" w:eastAsia="仿宋" w:hAnsi="仿宋" w:hint="eastAsia"/>
          <w:bCs/>
          <w:sz w:val="28"/>
          <w:szCs w:val="28"/>
        </w:rPr>
        <w:t>中国国际人才交流中心</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致公党中央</w:t>
      </w:r>
      <w:r w:rsidR="009C31A1" w:rsidRPr="00180051">
        <w:rPr>
          <w:rFonts w:ascii="仿宋" w:eastAsia="仿宋" w:hAnsi="仿宋" w:hint="eastAsia"/>
          <w:bCs/>
          <w:sz w:val="28"/>
          <w:szCs w:val="28"/>
        </w:rPr>
        <w:t>联络部</w:t>
      </w:r>
    </w:p>
    <w:p w:rsidR="00671A8F" w:rsidRPr="00180051" w:rsidRDefault="00671A8F" w:rsidP="00EF086D">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致公党中央留学人员委员会</w:t>
      </w:r>
    </w:p>
    <w:p w:rsidR="00671A8F" w:rsidRPr="00180051" w:rsidRDefault="00671A8F" w:rsidP="00EF086D">
      <w:pPr>
        <w:adjustRightInd w:val="0"/>
        <w:snapToGrid w:val="0"/>
        <w:spacing w:line="300" w:lineRule="auto"/>
        <w:ind w:firstLineChars="200" w:firstLine="562"/>
        <w:rPr>
          <w:rFonts w:ascii="仿宋" w:eastAsia="仿宋" w:hAnsi="仿宋"/>
          <w:b/>
          <w:bCs/>
          <w:sz w:val="28"/>
          <w:szCs w:val="28"/>
        </w:rPr>
      </w:pPr>
      <w:r w:rsidRPr="00180051">
        <w:rPr>
          <w:rFonts w:ascii="仿宋" w:eastAsia="仿宋" w:hAnsi="仿宋" w:hint="eastAsia"/>
          <w:b/>
          <w:sz w:val="28"/>
          <w:szCs w:val="28"/>
        </w:rPr>
        <w:t>主办单位：</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中国</w:t>
      </w:r>
      <w:r w:rsidR="00D35F1D" w:rsidRPr="00180051">
        <w:rPr>
          <w:rFonts w:ascii="仿宋" w:eastAsia="仿宋" w:hAnsi="仿宋" w:hint="eastAsia"/>
          <w:sz w:val="28"/>
          <w:szCs w:val="28"/>
        </w:rPr>
        <w:t>技术创业协会</w:t>
      </w:r>
      <w:r w:rsidRPr="00180051">
        <w:rPr>
          <w:rFonts w:ascii="仿宋" w:eastAsia="仿宋" w:hAnsi="仿宋" w:hint="eastAsia"/>
          <w:sz w:val="28"/>
          <w:szCs w:val="28"/>
        </w:rPr>
        <w:t>留学人员创业园联盟</w:t>
      </w:r>
    </w:p>
    <w:p w:rsidR="00961313" w:rsidRPr="00180051" w:rsidRDefault="00961313" w:rsidP="00EF086D">
      <w:pPr>
        <w:adjustRightInd w:val="0"/>
        <w:snapToGrid w:val="0"/>
        <w:spacing w:line="300" w:lineRule="auto"/>
        <w:ind w:firstLineChars="200" w:firstLine="562"/>
        <w:rPr>
          <w:rFonts w:ascii="仿宋" w:eastAsia="仿宋" w:hAnsi="仿宋"/>
          <w:b/>
          <w:sz w:val="28"/>
          <w:szCs w:val="28"/>
        </w:rPr>
      </w:pPr>
      <w:r w:rsidRPr="00180051">
        <w:rPr>
          <w:rFonts w:ascii="仿宋" w:eastAsia="仿宋" w:hAnsi="仿宋" w:hint="eastAsia"/>
          <w:b/>
          <w:sz w:val="28"/>
          <w:szCs w:val="28"/>
        </w:rPr>
        <w:t>地方联合主办：</w:t>
      </w:r>
    </w:p>
    <w:p w:rsidR="00961313" w:rsidRPr="00180051" w:rsidRDefault="00961313"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烟台市人民政府</w:t>
      </w:r>
    </w:p>
    <w:p w:rsidR="00EF6C03" w:rsidRPr="00180051" w:rsidRDefault="00EF6C03" w:rsidP="00EF086D">
      <w:pPr>
        <w:adjustRightInd w:val="0"/>
        <w:snapToGrid w:val="0"/>
        <w:spacing w:line="300" w:lineRule="auto"/>
        <w:ind w:firstLineChars="200" w:firstLine="562"/>
        <w:rPr>
          <w:rFonts w:ascii="仿宋" w:eastAsia="仿宋" w:hAnsi="仿宋"/>
          <w:b/>
          <w:sz w:val="28"/>
          <w:szCs w:val="28"/>
        </w:rPr>
      </w:pPr>
      <w:r w:rsidRPr="00180051">
        <w:rPr>
          <w:rFonts w:ascii="仿宋" w:eastAsia="仿宋" w:hAnsi="仿宋" w:hint="eastAsia"/>
          <w:b/>
          <w:sz w:val="28"/>
          <w:szCs w:val="28"/>
        </w:rPr>
        <w:t>协办单位：</w:t>
      </w:r>
    </w:p>
    <w:p w:rsidR="00DC3059" w:rsidRPr="00BF0107" w:rsidRDefault="00DC3059" w:rsidP="00DC3059">
      <w:pPr>
        <w:adjustRightInd w:val="0"/>
        <w:snapToGrid w:val="0"/>
        <w:spacing w:line="300" w:lineRule="auto"/>
        <w:ind w:firstLineChars="200" w:firstLine="560"/>
        <w:rPr>
          <w:rFonts w:ascii="仿宋" w:eastAsia="仿宋" w:hAnsi="仿宋"/>
          <w:bCs/>
          <w:sz w:val="28"/>
          <w:szCs w:val="28"/>
        </w:rPr>
      </w:pPr>
      <w:r w:rsidRPr="00BF0107">
        <w:rPr>
          <w:rFonts w:ascii="仿宋" w:eastAsia="仿宋" w:hAnsi="仿宋" w:hint="eastAsia"/>
          <w:bCs/>
          <w:sz w:val="28"/>
          <w:szCs w:val="28"/>
        </w:rPr>
        <w:t>烟台经济技术开发区管委会</w:t>
      </w:r>
    </w:p>
    <w:p w:rsidR="00DC3059" w:rsidRPr="00BF0107" w:rsidRDefault="00DC3059" w:rsidP="00DC3059">
      <w:pPr>
        <w:adjustRightInd w:val="0"/>
        <w:snapToGrid w:val="0"/>
        <w:spacing w:line="300" w:lineRule="auto"/>
        <w:ind w:firstLineChars="200" w:firstLine="560"/>
        <w:rPr>
          <w:rFonts w:ascii="仿宋" w:eastAsia="仿宋" w:hAnsi="仿宋"/>
          <w:bCs/>
          <w:sz w:val="28"/>
          <w:szCs w:val="28"/>
        </w:rPr>
      </w:pPr>
      <w:r w:rsidRPr="00BF0107">
        <w:rPr>
          <w:rFonts w:ascii="仿宋" w:eastAsia="仿宋" w:hAnsi="仿宋" w:hint="eastAsia"/>
          <w:bCs/>
          <w:sz w:val="28"/>
          <w:szCs w:val="28"/>
        </w:rPr>
        <w:t>济南高新技术产业开发区管委会</w:t>
      </w:r>
    </w:p>
    <w:p w:rsidR="003C198C" w:rsidRPr="00BF0107" w:rsidRDefault="003C198C" w:rsidP="003C198C">
      <w:pPr>
        <w:adjustRightInd w:val="0"/>
        <w:snapToGrid w:val="0"/>
        <w:spacing w:line="300" w:lineRule="auto"/>
        <w:ind w:firstLineChars="200" w:firstLine="560"/>
        <w:rPr>
          <w:rFonts w:ascii="仿宋" w:eastAsia="仿宋" w:hAnsi="仿宋"/>
          <w:bCs/>
          <w:sz w:val="28"/>
          <w:szCs w:val="28"/>
        </w:rPr>
      </w:pPr>
      <w:r w:rsidRPr="00BF0107">
        <w:rPr>
          <w:rFonts w:ascii="仿宋" w:eastAsia="仿宋" w:hAnsi="仿宋" w:hint="eastAsia"/>
          <w:bCs/>
          <w:sz w:val="28"/>
          <w:szCs w:val="28"/>
        </w:rPr>
        <w:t>济宁高新技术产业开发区管委会</w:t>
      </w:r>
    </w:p>
    <w:p w:rsidR="00DC3059" w:rsidRPr="00BF0107" w:rsidRDefault="00DC3059" w:rsidP="00DC3059">
      <w:pPr>
        <w:adjustRightInd w:val="0"/>
        <w:snapToGrid w:val="0"/>
        <w:spacing w:line="300" w:lineRule="auto"/>
        <w:ind w:firstLineChars="200" w:firstLine="560"/>
        <w:rPr>
          <w:rFonts w:ascii="仿宋" w:eastAsia="仿宋" w:hAnsi="仿宋"/>
          <w:bCs/>
          <w:sz w:val="28"/>
          <w:szCs w:val="28"/>
        </w:rPr>
      </w:pPr>
      <w:r w:rsidRPr="00BF0107">
        <w:rPr>
          <w:rFonts w:ascii="仿宋" w:eastAsia="仿宋" w:hAnsi="仿宋" w:hint="eastAsia"/>
          <w:bCs/>
          <w:sz w:val="28"/>
          <w:szCs w:val="28"/>
        </w:rPr>
        <w:t>常熟经济技术开发区管委会</w:t>
      </w:r>
    </w:p>
    <w:p w:rsidR="00DC3059" w:rsidRDefault="00DC3059" w:rsidP="00DC3059">
      <w:pPr>
        <w:adjustRightInd w:val="0"/>
        <w:snapToGrid w:val="0"/>
        <w:spacing w:line="300" w:lineRule="auto"/>
        <w:ind w:firstLineChars="200" w:firstLine="560"/>
        <w:rPr>
          <w:rFonts w:ascii="仿宋" w:eastAsia="仿宋" w:hAnsi="仿宋"/>
          <w:bCs/>
          <w:sz w:val="28"/>
          <w:szCs w:val="28"/>
        </w:rPr>
      </w:pPr>
      <w:r w:rsidRPr="00BF0107">
        <w:rPr>
          <w:rFonts w:ascii="仿宋" w:eastAsia="仿宋" w:hAnsi="仿宋" w:hint="eastAsia"/>
          <w:bCs/>
          <w:sz w:val="28"/>
          <w:szCs w:val="28"/>
        </w:rPr>
        <w:t>天津东丽湖管理委员会</w:t>
      </w:r>
    </w:p>
    <w:p w:rsidR="00B81FBD" w:rsidRPr="00BF0107" w:rsidRDefault="00B81FBD" w:rsidP="00B81FBD">
      <w:pPr>
        <w:adjustRightInd w:val="0"/>
        <w:snapToGrid w:val="0"/>
        <w:spacing w:line="300" w:lineRule="auto"/>
        <w:ind w:firstLineChars="200" w:firstLine="560"/>
        <w:rPr>
          <w:rFonts w:ascii="仿宋" w:eastAsia="仿宋" w:hAnsi="仿宋"/>
          <w:bCs/>
          <w:sz w:val="28"/>
          <w:szCs w:val="28"/>
        </w:rPr>
      </w:pPr>
      <w:r w:rsidRPr="00BF0107">
        <w:rPr>
          <w:rFonts w:ascii="仿宋" w:eastAsia="仿宋" w:hAnsi="仿宋" w:hint="eastAsia"/>
          <w:bCs/>
          <w:sz w:val="28"/>
          <w:szCs w:val="28"/>
        </w:rPr>
        <w:t>宁波市</w:t>
      </w:r>
      <w:r>
        <w:rPr>
          <w:rFonts w:ascii="仿宋" w:eastAsia="仿宋" w:hAnsi="仿宋" w:hint="eastAsia"/>
          <w:bCs/>
          <w:sz w:val="28"/>
          <w:szCs w:val="28"/>
        </w:rPr>
        <w:t>天使投资俱乐部</w:t>
      </w:r>
    </w:p>
    <w:p w:rsidR="00671A8F" w:rsidRPr="00180051" w:rsidRDefault="00671A8F" w:rsidP="00EF086D">
      <w:pPr>
        <w:adjustRightInd w:val="0"/>
        <w:snapToGrid w:val="0"/>
        <w:spacing w:line="300" w:lineRule="auto"/>
        <w:ind w:firstLine="555"/>
        <w:rPr>
          <w:rFonts w:ascii="仿宋" w:eastAsia="仿宋" w:hAnsi="仿宋"/>
          <w:b/>
          <w:sz w:val="28"/>
          <w:szCs w:val="28"/>
        </w:rPr>
      </w:pPr>
      <w:r w:rsidRPr="00180051">
        <w:rPr>
          <w:rFonts w:ascii="仿宋" w:eastAsia="仿宋" w:hAnsi="仿宋" w:hint="eastAsia"/>
          <w:b/>
          <w:sz w:val="28"/>
          <w:szCs w:val="28"/>
        </w:rPr>
        <w:t>支持单位：</w:t>
      </w:r>
    </w:p>
    <w:p w:rsidR="009C31A1" w:rsidRPr="00180051" w:rsidRDefault="009C31A1"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中国技术创业协会</w:t>
      </w:r>
    </w:p>
    <w:p w:rsidR="009C31A1" w:rsidRPr="00180051" w:rsidRDefault="009C31A1"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中国国际人才交流基金会</w:t>
      </w:r>
    </w:p>
    <w:p w:rsidR="00096338" w:rsidRPr="00180051" w:rsidRDefault="005A3A0E" w:rsidP="00EF086D">
      <w:pPr>
        <w:adjustRightInd w:val="0"/>
        <w:snapToGrid w:val="0"/>
        <w:spacing w:line="300" w:lineRule="auto"/>
        <w:ind w:firstLine="555"/>
        <w:rPr>
          <w:rFonts w:ascii="仿宋" w:eastAsia="仿宋" w:hAnsi="仿宋"/>
          <w:sz w:val="28"/>
          <w:szCs w:val="28"/>
        </w:rPr>
      </w:pPr>
      <w:r>
        <w:rPr>
          <w:rFonts w:ascii="仿宋" w:eastAsia="仿宋" w:hAnsi="仿宋"/>
          <w:sz w:val="28"/>
          <w:szCs w:val="28"/>
        </w:rPr>
        <w:t>各地孵化器协会</w:t>
      </w:r>
    </w:p>
    <w:p w:rsidR="002C2BD7" w:rsidRPr="00180051" w:rsidRDefault="002C2BD7"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各地留学人员创业园区</w:t>
      </w:r>
    </w:p>
    <w:p w:rsidR="002C2BD7" w:rsidRPr="00180051" w:rsidRDefault="002C2BD7"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各地回国服务机构</w:t>
      </w:r>
    </w:p>
    <w:p w:rsidR="00671A8F" w:rsidRPr="00180051" w:rsidRDefault="00671A8F"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lastRenderedPageBreak/>
        <w:t>海内外留学生团体</w:t>
      </w:r>
    </w:p>
    <w:p w:rsidR="00671A8F" w:rsidRPr="00180051" w:rsidRDefault="00671A8F" w:rsidP="00EF086D">
      <w:pPr>
        <w:pStyle w:val="a5"/>
        <w:adjustRightInd w:val="0"/>
        <w:snapToGrid w:val="0"/>
        <w:spacing w:before="0" w:after="0" w:line="300" w:lineRule="auto"/>
        <w:jc w:val="left"/>
        <w:rPr>
          <w:rFonts w:ascii="仿宋" w:eastAsia="仿宋" w:hAnsi="仿宋"/>
          <w:sz w:val="28"/>
          <w:szCs w:val="28"/>
        </w:rPr>
      </w:pPr>
      <w:r w:rsidRPr="00180051">
        <w:rPr>
          <w:rFonts w:ascii="仿宋" w:eastAsia="仿宋" w:hAnsi="仿宋" w:hint="eastAsia"/>
          <w:sz w:val="28"/>
          <w:szCs w:val="28"/>
        </w:rPr>
        <w:t>（二）执行机构</w:t>
      </w:r>
    </w:p>
    <w:p w:rsidR="00671A8F" w:rsidRPr="00180051" w:rsidRDefault="00671A8F" w:rsidP="00EF086D">
      <w:pPr>
        <w:adjustRightInd w:val="0"/>
        <w:snapToGrid w:val="0"/>
        <w:spacing w:line="300" w:lineRule="auto"/>
        <w:ind w:firstLineChars="200" w:firstLine="562"/>
        <w:rPr>
          <w:rFonts w:ascii="仿宋" w:eastAsia="仿宋" w:hAnsi="仿宋"/>
          <w:b/>
          <w:sz w:val="28"/>
          <w:szCs w:val="28"/>
        </w:rPr>
      </w:pPr>
      <w:r w:rsidRPr="00180051">
        <w:rPr>
          <w:rFonts w:ascii="仿宋" w:eastAsia="仿宋" w:hAnsi="仿宋" w:hint="eastAsia"/>
          <w:b/>
          <w:sz w:val="28"/>
          <w:szCs w:val="28"/>
        </w:rPr>
        <w:t>1．大赛组委会</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大赛设立组委会，大赛组委会由大赛指导单位、主办单位、</w:t>
      </w:r>
      <w:r w:rsidR="002C2BD7" w:rsidRPr="00180051">
        <w:rPr>
          <w:rFonts w:ascii="仿宋" w:eastAsia="仿宋" w:hAnsi="仿宋" w:hint="eastAsia"/>
          <w:sz w:val="28"/>
          <w:szCs w:val="28"/>
        </w:rPr>
        <w:t>联合主办单位、</w:t>
      </w:r>
      <w:r w:rsidR="00640F7A" w:rsidRPr="00180051">
        <w:rPr>
          <w:rFonts w:ascii="仿宋" w:eastAsia="仿宋" w:hAnsi="仿宋" w:hint="eastAsia"/>
          <w:sz w:val="28"/>
          <w:szCs w:val="28"/>
        </w:rPr>
        <w:t>承办单位、</w:t>
      </w:r>
      <w:r w:rsidRPr="00180051">
        <w:rPr>
          <w:rFonts w:ascii="仿宋" w:eastAsia="仿宋" w:hAnsi="仿宋" w:hint="eastAsia"/>
          <w:sz w:val="28"/>
          <w:szCs w:val="28"/>
        </w:rPr>
        <w:t>协办单位组成，</w:t>
      </w:r>
      <w:r w:rsidR="009C31A1" w:rsidRPr="00180051">
        <w:rPr>
          <w:rFonts w:ascii="仿宋" w:eastAsia="仿宋" w:hAnsi="仿宋" w:hint="eastAsia"/>
          <w:sz w:val="28"/>
          <w:szCs w:val="28"/>
        </w:rPr>
        <w:t>组委会办公室设在</w:t>
      </w:r>
      <w:r w:rsidRPr="00180051">
        <w:rPr>
          <w:rFonts w:ascii="仿宋" w:eastAsia="仿宋" w:hAnsi="仿宋" w:hint="eastAsia"/>
          <w:sz w:val="28"/>
          <w:szCs w:val="28"/>
        </w:rPr>
        <w:t>中国</w:t>
      </w:r>
      <w:r w:rsidR="00D35F1D" w:rsidRPr="00180051">
        <w:rPr>
          <w:rFonts w:ascii="仿宋" w:eastAsia="仿宋" w:hAnsi="仿宋" w:hint="eastAsia"/>
          <w:sz w:val="28"/>
          <w:szCs w:val="28"/>
        </w:rPr>
        <w:t>技术创业协会</w:t>
      </w:r>
      <w:r w:rsidRPr="00180051">
        <w:rPr>
          <w:rFonts w:ascii="仿宋" w:eastAsia="仿宋" w:hAnsi="仿宋" w:hint="eastAsia"/>
          <w:sz w:val="28"/>
          <w:szCs w:val="28"/>
        </w:rPr>
        <w:t>留学人员创业园联盟秘书处</w:t>
      </w:r>
      <w:r w:rsidR="00AA1657" w:rsidRPr="00180051">
        <w:rPr>
          <w:rFonts w:ascii="仿宋" w:eastAsia="仿宋" w:hAnsi="仿宋" w:hint="eastAsia"/>
          <w:sz w:val="28"/>
          <w:szCs w:val="28"/>
        </w:rPr>
        <w:t>（北京海外学人科技发展中心）</w:t>
      </w:r>
      <w:r w:rsidRPr="00180051">
        <w:rPr>
          <w:rFonts w:ascii="仿宋" w:eastAsia="仿宋" w:hAnsi="仿宋" w:hint="eastAsia"/>
          <w:sz w:val="28"/>
          <w:szCs w:val="28"/>
        </w:rPr>
        <w:t>，负责具体赛事统筹、组织与管理工作。</w:t>
      </w:r>
    </w:p>
    <w:p w:rsidR="00671A8F" w:rsidRPr="00180051" w:rsidRDefault="00671A8F" w:rsidP="00EF086D">
      <w:pPr>
        <w:adjustRightInd w:val="0"/>
        <w:snapToGrid w:val="0"/>
        <w:spacing w:line="300" w:lineRule="auto"/>
        <w:ind w:firstLineChars="200" w:firstLine="562"/>
        <w:rPr>
          <w:rFonts w:ascii="仿宋" w:eastAsia="仿宋" w:hAnsi="仿宋"/>
          <w:b/>
          <w:sz w:val="28"/>
          <w:szCs w:val="28"/>
        </w:rPr>
      </w:pPr>
      <w:r w:rsidRPr="00180051">
        <w:rPr>
          <w:rFonts w:ascii="仿宋" w:eastAsia="仿宋" w:hAnsi="仿宋" w:hint="eastAsia"/>
          <w:b/>
          <w:sz w:val="28"/>
          <w:szCs w:val="28"/>
        </w:rPr>
        <w:t>2．</w:t>
      </w:r>
      <w:r w:rsidRPr="00180051">
        <w:rPr>
          <w:rFonts w:ascii="仿宋" w:eastAsia="仿宋" w:hAnsi="仿宋" w:hint="eastAsia"/>
          <w:b/>
          <w:bCs/>
          <w:sz w:val="28"/>
          <w:szCs w:val="28"/>
        </w:rPr>
        <w:t>评审委员会和创业导师团</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大赛评审委员会和创业导师团由来自金融机构、投资机构、研究机构、孵化平台的资深人士及海</w:t>
      </w:r>
      <w:proofErr w:type="gramStart"/>
      <w:r w:rsidRPr="00180051">
        <w:rPr>
          <w:rFonts w:ascii="仿宋" w:eastAsia="仿宋" w:hAnsi="仿宋" w:hint="eastAsia"/>
          <w:sz w:val="28"/>
          <w:szCs w:val="28"/>
        </w:rPr>
        <w:t>归创业</w:t>
      </w:r>
      <w:proofErr w:type="gramEnd"/>
      <w:r w:rsidRPr="00180051">
        <w:rPr>
          <w:rFonts w:ascii="仿宋" w:eastAsia="仿宋" w:hAnsi="仿宋" w:hint="eastAsia"/>
          <w:sz w:val="28"/>
          <w:szCs w:val="28"/>
        </w:rPr>
        <w:t>领域有关专家组成。</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四、赛事流程</w:t>
      </w:r>
    </w:p>
    <w:p w:rsidR="00DC3059" w:rsidRPr="00BF0107" w:rsidRDefault="00DC3059" w:rsidP="00DC3059">
      <w:pPr>
        <w:adjustRightInd w:val="0"/>
        <w:snapToGrid w:val="0"/>
        <w:spacing w:line="300" w:lineRule="auto"/>
        <w:ind w:firstLineChars="200" w:firstLine="560"/>
        <w:rPr>
          <w:rFonts w:ascii="仿宋" w:eastAsia="仿宋" w:hAnsi="仿宋"/>
          <w:sz w:val="28"/>
          <w:szCs w:val="28"/>
        </w:rPr>
      </w:pPr>
      <w:r w:rsidRPr="00BF0107">
        <w:rPr>
          <w:rFonts w:ascii="仿宋" w:eastAsia="仿宋" w:hAnsi="仿宋" w:hint="eastAsia"/>
          <w:sz w:val="28"/>
          <w:szCs w:val="28"/>
        </w:rPr>
        <w:t>2018年4月</w:t>
      </w:r>
      <w:r w:rsidR="00A0167D" w:rsidRPr="00BF0107">
        <w:rPr>
          <w:rFonts w:ascii="仿宋" w:eastAsia="仿宋" w:hAnsi="仿宋" w:hint="eastAsia"/>
          <w:sz w:val="28"/>
          <w:szCs w:val="28"/>
        </w:rPr>
        <w:t>1</w:t>
      </w:r>
      <w:r w:rsidR="00416FF3">
        <w:rPr>
          <w:rFonts w:ascii="仿宋" w:eastAsia="仿宋" w:hAnsi="仿宋" w:hint="eastAsia"/>
          <w:sz w:val="28"/>
          <w:szCs w:val="28"/>
        </w:rPr>
        <w:t>7</w:t>
      </w:r>
      <w:r w:rsidR="00A0167D" w:rsidRPr="00BF0107">
        <w:rPr>
          <w:rFonts w:ascii="仿宋" w:eastAsia="仿宋" w:hAnsi="仿宋" w:hint="eastAsia"/>
          <w:sz w:val="28"/>
          <w:szCs w:val="28"/>
        </w:rPr>
        <w:t>日</w:t>
      </w:r>
      <w:r w:rsidRPr="00BF0107">
        <w:rPr>
          <w:rFonts w:ascii="仿宋" w:eastAsia="仿宋" w:hAnsi="仿宋" w:hint="eastAsia"/>
          <w:sz w:val="28"/>
          <w:szCs w:val="28"/>
        </w:rPr>
        <w:t xml:space="preserve">    </w:t>
      </w:r>
      <w:r w:rsidR="00A0167D" w:rsidRPr="00BF0107">
        <w:rPr>
          <w:rFonts w:ascii="仿宋" w:eastAsia="仿宋" w:hAnsi="仿宋" w:hint="eastAsia"/>
          <w:sz w:val="28"/>
          <w:szCs w:val="28"/>
        </w:rPr>
        <w:t xml:space="preserve"> </w:t>
      </w:r>
      <w:r w:rsidRPr="00BF0107">
        <w:rPr>
          <w:rFonts w:ascii="仿宋" w:eastAsia="仿宋" w:hAnsi="仿宋" w:hint="eastAsia"/>
          <w:sz w:val="28"/>
          <w:szCs w:val="28"/>
        </w:rPr>
        <w:t>大赛启动</w:t>
      </w:r>
    </w:p>
    <w:p w:rsidR="00DC3059" w:rsidRPr="00BF0107" w:rsidRDefault="00DC3059" w:rsidP="00DC3059">
      <w:pPr>
        <w:adjustRightInd w:val="0"/>
        <w:snapToGrid w:val="0"/>
        <w:spacing w:line="300" w:lineRule="auto"/>
        <w:ind w:firstLineChars="200" w:firstLine="560"/>
        <w:rPr>
          <w:rFonts w:ascii="仿宋" w:eastAsia="仿宋" w:hAnsi="仿宋"/>
          <w:sz w:val="28"/>
          <w:szCs w:val="28"/>
        </w:rPr>
      </w:pPr>
      <w:r w:rsidRPr="00BF0107">
        <w:rPr>
          <w:rFonts w:ascii="仿宋" w:eastAsia="仿宋" w:hAnsi="仿宋" w:hint="eastAsia"/>
          <w:sz w:val="28"/>
          <w:szCs w:val="28"/>
        </w:rPr>
        <w:t xml:space="preserve">2018年4月至7月   </w:t>
      </w:r>
      <w:r w:rsidR="00A0167D" w:rsidRPr="00BF0107">
        <w:rPr>
          <w:rFonts w:ascii="仿宋" w:eastAsia="仿宋" w:hAnsi="仿宋" w:hint="eastAsia"/>
          <w:sz w:val="28"/>
          <w:szCs w:val="28"/>
        </w:rPr>
        <w:t xml:space="preserve"> </w:t>
      </w:r>
      <w:r w:rsidRPr="00BF0107">
        <w:rPr>
          <w:rFonts w:ascii="仿宋" w:eastAsia="仿宋" w:hAnsi="仿宋" w:hint="eastAsia"/>
          <w:sz w:val="28"/>
          <w:szCs w:val="28"/>
        </w:rPr>
        <w:t>全国推广说明会，参赛报名，项目初筛</w:t>
      </w:r>
    </w:p>
    <w:p w:rsidR="00DC3059" w:rsidRPr="00BF0107" w:rsidRDefault="00DC3059" w:rsidP="00DC3059">
      <w:pPr>
        <w:adjustRightInd w:val="0"/>
        <w:snapToGrid w:val="0"/>
        <w:spacing w:line="300" w:lineRule="auto"/>
        <w:ind w:firstLineChars="200" w:firstLine="560"/>
        <w:rPr>
          <w:rFonts w:ascii="仿宋" w:eastAsia="仿宋" w:hAnsi="仿宋"/>
          <w:sz w:val="28"/>
          <w:szCs w:val="28"/>
        </w:rPr>
      </w:pPr>
      <w:r w:rsidRPr="00BF0107">
        <w:rPr>
          <w:rFonts w:ascii="仿宋" w:eastAsia="仿宋" w:hAnsi="仿宋" w:hint="eastAsia"/>
          <w:sz w:val="28"/>
          <w:szCs w:val="28"/>
        </w:rPr>
        <w:t xml:space="preserve">2018年7月         </w:t>
      </w:r>
      <w:r w:rsidR="00A0167D" w:rsidRPr="00BF0107">
        <w:rPr>
          <w:rFonts w:ascii="仿宋" w:eastAsia="仿宋" w:hAnsi="仿宋" w:hint="eastAsia"/>
          <w:sz w:val="28"/>
          <w:szCs w:val="28"/>
        </w:rPr>
        <w:t xml:space="preserve"> </w:t>
      </w:r>
      <w:r w:rsidRPr="00BF0107">
        <w:rPr>
          <w:rFonts w:ascii="仿宋" w:eastAsia="仿宋" w:hAnsi="仿宋" w:hint="eastAsia"/>
          <w:sz w:val="28"/>
          <w:szCs w:val="28"/>
        </w:rPr>
        <w:t>专家评审，</w:t>
      </w:r>
      <w:r w:rsidR="004B626E" w:rsidRPr="00BF0107">
        <w:rPr>
          <w:rFonts w:ascii="仿宋" w:eastAsia="仿宋" w:hAnsi="仿宋" w:hint="eastAsia"/>
          <w:sz w:val="28"/>
          <w:szCs w:val="28"/>
        </w:rPr>
        <w:t>入围复赛项目团队公示</w:t>
      </w:r>
    </w:p>
    <w:p w:rsidR="00DC3059" w:rsidRPr="00BF0107" w:rsidRDefault="00DC3059" w:rsidP="00DC3059">
      <w:pPr>
        <w:adjustRightInd w:val="0"/>
        <w:snapToGrid w:val="0"/>
        <w:spacing w:line="300" w:lineRule="auto"/>
        <w:ind w:firstLineChars="196" w:firstLine="549"/>
        <w:rPr>
          <w:rFonts w:ascii="仿宋" w:eastAsia="仿宋" w:hAnsi="仿宋"/>
          <w:sz w:val="28"/>
          <w:szCs w:val="28"/>
        </w:rPr>
      </w:pPr>
      <w:r w:rsidRPr="00BF0107">
        <w:rPr>
          <w:rFonts w:ascii="仿宋" w:eastAsia="仿宋" w:hAnsi="仿宋" w:hint="eastAsia"/>
          <w:sz w:val="28"/>
          <w:szCs w:val="28"/>
        </w:rPr>
        <w:t>2018年</w:t>
      </w:r>
      <w:r w:rsidR="00A0167D" w:rsidRPr="00BF0107">
        <w:rPr>
          <w:rFonts w:ascii="仿宋" w:eastAsia="仿宋" w:hAnsi="仿宋" w:hint="eastAsia"/>
          <w:sz w:val="28"/>
          <w:szCs w:val="28"/>
        </w:rPr>
        <w:t>9</w:t>
      </w:r>
      <w:r w:rsidRPr="00BF0107">
        <w:rPr>
          <w:rFonts w:ascii="仿宋" w:eastAsia="仿宋" w:hAnsi="仿宋" w:hint="eastAsia"/>
          <w:sz w:val="28"/>
          <w:szCs w:val="28"/>
        </w:rPr>
        <w:t>月</w:t>
      </w:r>
      <w:r w:rsidR="00A0167D" w:rsidRPr="00BF0107">
        <w:rPr>
          <w:rFonts w:ascii="仿宋" w:eastAsia="仿宋" w:hAnsi="仿宋" w:hint="eastAsia"/>
          <w:sz w:val="28"/>
          <w:szCs w:val="28"/>
        </w:rPr>
        <w:t xml:space="preserve">上旬      </w:t>
      </w:r>
      <w:r w:rsidRPr="00BF0107">
        <w:rPr>
          <w:rFonts w:ascii="仿宋" w:eastAsia="仿宋" w:hAnsi="仿宋" w:hint="eastAsia"/>
          <w:sz w:val="28"/>
          <w:szCs w:val="28"/>
        </w:rPr>
        <w:t>复赛、总决赛、颁奖和对接交流活动</w:t>
      </w:r>
    </w:p>
    <w:p w:rsidR="00DC3059" w:rsidRPr="00BF0107" w:rsidRDefault="00DC3059" w:rsidP="004B626E">
      <w:pPr>
        <w:adjustRightInd w:val="0"/>
        <w:snapToGrid w:val="0"/>
        <w:spacing w:line="300" w:lineRule="auto"/>
        <w:ind w:firstLine="552"/>
        <w:rPr>
          <w:rFonts w:ascii="仿宋" w:eastAsia="仿宋" w:hAnsi="仿宋"/>
          <w:sz w:val="28"/>
          <w:szCs w:val="28"/>
        </w:rPr>
      </w:pPr>
      <w:r w:rsidRPr="00BF0107">
        <w:rPr>
          <w:rFonts w:ascii="仿宋" w:eastAsia="仿宋" w:hAnsi="仿宋" w:hint="eastAsia"/>
          <w:sz w:val="28"/>
          <w:szCs w:val="28"/>
        </w:rPr>
        <w:t>2018年9月</w:t>
      </w:r>
      <w:r w:rsidR="00A0167D" w:rsidRPr="00BF0107">
        <w:rPr>
          <w:rFonts w:ascii="仿宋" w:eastAsia="仿宋" w:hAnsi="仿宋" w:hint="eastAsia"/>
          <w:sz w:val="28"/>
          <w:szCs w:val="28"/>
        </w:rPr>
        <w:t>中旬</w:t>
      </w:r>
      <w:r w:rsidRPr="00BF0107">
        <w:rPr>
          <w:rFonts w:ascii="仿宋" w:eastAsia="仿宋" w:hAnsi="仿宋" w:hint="eastAsia"/>
          <w:sz w:val="28"/>
          <w:szCs w:val="28"/>
        </w:rPr>
        <w:t>起</w:t>
      </w:r>
      <w:r w:rsidR="00A0167D" w:rsidRPr="00BF0107">
        <w:rPr>
          <w:rFonts w:ascii="仿宋" w:eastAsia="仿宋" w:hAnsi="仿宋" w:hint="eastAsia"/>
          <w:sz w:val="28"/>
          <w:szCs w:val="28"/>
        </w:rPr>
        <w:t xml:space="preserve">    </w:t>
      </w:r>
      <w:r w:rsidRPr="00BF0107">
        <w:rPr>
          <w:rFonts w:ascii="仿宋" w:eastAsia="仿宋" w:hAnsi="仿宋" w:hint="eastAsia"/>
          <w:sz w:val="28"/>
          <w:szCs w:val="28"/>
        </w:rPr>
        <w:t>后续活动及相关服务</w:t>
      </w:r>
    </w:p>
    <w:p w:rsidR="004B626E" w:rsidRPr="004B626E" w:rsidRDefault="004B626E" w:rsidP="004B626E">
      <w:pPr>
        <w:adjustRightInd w:val="0"/>
        <w:snapToGrid w:val="0"/>
        <w:spacing w:line="300" w:lineRule="auto"/>
        <w:ind w:firstLine="552"/>
        <w:rPr>
          <w:rFonts w:ascii="仿宋" w:eastAsia="仿宋" w:hAnsi="仿宋"/>
          <w:sz w:val="28"/>
          <w:szCs w:val="28"/>
        </w:rPr>
      </w:pP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五、参赛条件</w:t>
      </w:r>
    </w:p>
    <w:p w:rsidR="00146D2F" w:rsidRPr="00180051" w:rsidRDefault="00146D2F"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大赛以项目为评选对象，面向创业企业和个人，均以团队或个人形式报名参赛。参赛项目及团队需符合以下条件：</w:t>
      </w:r>
    </w:p>
    <w:p w:rsidR="00153F8A" w:rsidRPr="00180051" w:rsidRDefault="00411856" w:rsidP="00153F8A">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1</w:t>
      </w:r>
      <w:r w:rsidR="000E5AC1" w:rsidRPr="00180051">
        <w:rPr>
          <w:rFonts w:ascii="仿宋" w:eastAsia="仿宋" w:hAnsi="仿宋" w:hint="eastAsia"/>
          <w:sz w:val="28"/>
          <w:szCs w:val="28"/>
        </w:rPr>
        <w:t>．</w:t>
      </w:r>
      <w:r w:rsidR="00153F8A" w:rsidRPr="00180051">
        <w:rPr>
          <w:rFonts w:ascii="仿宋" w:eastAsia="仿宋" w:hAnsi="仿宋" w:hint="eastAsia"/>
          <w:sz w:val="28"/>
          <w:szCs w:val="28"/>
        </w:rPr>
        <w:t>参赛项目持有人或</w:t>
      </w:r>
      <w:r w:rsidRPr="00180051">
        <w:rPr>
          <w:rFonts w:ascii="仿宋" w:eastAsia="仿宋" w:hAnsi="仿宋" w:hint="eastAsia"/>
          <w:sz w:val="28"/>
          <w:szCs w:val="28"/>
        </w:rPr>
        <w:t>团队</w:t>
      </w:r>
      <w:r w:rsidR="008F6549" w:rsidRPr="00180051">
        <w:rPr>
          <w:rFonts w:ascii="仿宋" w:eastAsia="仿宋" w:hAnsi="仿宋" w:hint="eastAsia"/>
          <w:sz w:val="28"/>
          <w:szCs w:val="28"/>
        </w:rPr>
        <w:t>中</w:t>
      </w:r>
      <w:r w:rsidRPr="00180051">
        <w:rPr>
          <w:rFonts w:ascii="仿宋" w:eastAsia="仿宋" w:hAnsi="仿宋" w:hint="eastAsia"/>
          <w:sz w:val="28"/>
          <w:szCs w:val="28"/>
        </w:rPr>
        <w:t>至少有1人具备海外(</w:t>
      </w:r>
      <w:r w:rsidR="00A0167D">
        <w:rPr>
          <w:rFonts w:ascii="仿宋" w:eastAsia="仿宋" w:hAnsi="仿宋" w:hint="eastAsia"/>
          <w:sz w:val="28"/>
          <w:szCs w:val="28"/>
        </w:rPr>
        <w:t>含港澳台、外籍人士</w:t>
      </w:r>
      <w:r w:rsidRPr="00180051">
        <w:rPr>
          <w:rFonts w:ascii="仿宋" w:eastAsia="仿宋" w:hAnsi="仿宋" w:hint="eastAsia"/>
          <w:sz w:val="28"/>
          <w:szCs w:val="28"/>
        </w:rPr>
        <w:t>)学习</w:t>
      </w:r>
      <w:r w:rsidR="006C2F51" w:rsidRPr="00180051">
        <w:rPr>
          <w:rFonts w:ascii="仿宋" w:eastAsia="仿宋" w:hAnsi="仿宋" w:hint="eastAsia"/>
          <w:sz w:val="28"/>
          <w:szCs w:val="28"/>
        </w:rPr>
        <w:t>经历</w:t>
      </w:r>
      <w:r w:rsidR="00416FF3">
        <w:rPr>
          <w:rFonts w:ascii="仿宋" w:eastAsia="仿宋" w:hAnsi="仿宋" w:hint="eastAsia"/>
          <w:sz w:val="28"/>
          <w:szCs w:val="28"/>
        </w:rPr>
        <w:t>或</w:t>
      </w:r>
      <w:r w:rsidR="00153F8A" w:rsidRPr="00180051">
        <w:rPr>
          <w:rFonts w:ascii="仿宋" w:eastAsia="仿宋" w:hAnsi="仿宋" w:hint="eastAsia"/>
          <w:sz w:val="28"/>
          <w:szCs w:val="28"/>
        </w:rPr>
        <w:t>出国访问研修</w:t>
      </w:r>
      <w:r w:rsidRPr="00180051">
        <w:rPr>
          <w:rFonts w:ascii="仿宋" w:eastAsia="仿宋" w:hAnsi="仿宋" w:hint="eastAsia"/>
          <w:sz w:val="28"/>
          <w:szCs w:val="28"/>
        </w:rPr>
        <w:t>经历，并</w:t>
      </w:r>
      <w:r w:rsidR="00153F8A" w:rsidRPr="00180051">
        <w:rPr>
          <w:rFonts w:ascii="仿宋" w:eastAsia="仿宋" w:hAnsi="仿宋" w:hint="eastAsia"/>
          <w:sz w:val="28"/>
          <w:szCs w:val="28"/>
        </w:rPr>
        <w:t>有本科以上学历。</w:t>
      </w:r>
    </w:p>
    <w:p w:rsidR="00B66248" w:rsidRPr="00180051" w:rsidRDefault="00B66248" w:rsidP="00153F8A">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2．</w:t>
      </w:r>
      <w:r w:rsidR="00153F8A" w:rsidRPr="00180051">
        <w:rPr>
          <w:rFonts w:ascii="仿宋" w:eastAsia="仿宋" w:hAnsi="仿宋" w:hint="eastAsia"/>
          <w:sz w:val="28"/>
          <w:szCs w:val="28"/>
        </w:rPr>
        <w:t>每个参赛</w:t>
      </w:r>
      <w:r w:rsidRPr="00180051">
        <w:rPr>
          <w:rFonts w:ascii="仿宋" w:eastAsia="仿宋" w:hAnsi="仿宋" w:hint="eastAsia"/>
          <w:sz w:val="28"/>
          <w:szCs w:val="28"/>
        </w:rPr>
        <w:t>人或团队只能申报一个参赛项目。</w:t>
      </w:r>
    </w:p>
    <w:p w:rsidR="008F6549" w:rsidRPr="00180051" w:rsidRDefault="00B66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3．</w:t>
      </w:r>
      <w:r w:rsidR="00146D2F" w:rsidRPr="00180051">
        <w:rPr>
          <w:rFonts w:ascii="仿宋" w:eastAsia="仿宋" w:hAnsi="仿宋" w:hint="eastAsia"/>
          <w:sz w:val="28"/>
          <w:szCs w:val="28"/>
        </w:rPr>
        <w:t>参赛项目应符合国家产业、技术政策，无知识产权纠纷</w:t>
      </w:r>
      <w:r w:rsidR="008F6549" w:rsidRPr="00180051">
        <w:rPr>
          <w:rFonts w:ascii="仿宋" w:eastAsia="仿宋" w:hAnsi="仿宋" w:hint="eastAsia"/>
          <w:sz w:val="28"/>
          <w:szCs w:val="28"/>
        </w:rPr>
        <w:t>。</w:t>
      </w:r>
    </w:p>
    <w:p w:rsidR="008F6549" w:rsidRPr="00180051" w:rsidRDefault="00B66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4．</w:t>
      </w:r>
      <w:r w:rsidR="008F6549" w:rsidRPr="00180051">
        <w:rPr>
          <w:rFonts w:ascii="仿宋" w:eastAsia="仿宋" w:hAnsi="仿宋" w:hint="eastAsia"/>
          <w:sz w:val="28"/>
          <w:szCs w:val="28"/>
        </w:rPr>
        <w:t>项目需</w:t>
      </w:r>
      <w:r w:rsidR="00146D2F" w:rsidRPr="00180051">
        <w:rPr>
          <w:rFonts w:ascii="仿宋" w:eastAsia="仿宋" w:hAnsi="仿宋" w:hint="eastAsia"/>
          <w:sz w:val="28"/>
          <w:szCs w:val="28"/>
        </w:rPr>
        <w:t>具备一定的前瞻性、创新性</w:t>
      </w:r>
      <w:r w:rsidR="00B9450E" w:rsidRPr="00180051">
        <w:rPr>
          <w:rFonts w:ascii="仿宋" w:eastAsia="仿宋" w:hAnsi="仿宋" w:hint="eastAsia"/>
          <w:sz w:val="28"/>
          <w:szCs w:val="28"/>
        </w:rPr>
        <w:t>，有清晰的商业模式</w:t>
      </w:r>
      <w:r w:rsidR="00153F8A" w:rsidRPr="00180051">
        <w:rPr>
          <w:rFonts w:ascii="仿宋" w:eastAsia="仿宋" w:hAnsi="仿宋" w:hint="eastAsia"/>
          <w:sz w:val="28"/>
          <w:szCs w:val="28"/>
        </w:rPr>
        <w:t>、</w:t>
      </w:r>
      <w:r w:rsidR="00146D2F" w:rsidRPr="00180051">
        <w:rPr>
          <w:rFonts w:ascii="仿宋" w:eastAsia="仿宋" w:hAnsi="仿宋" w:hint="eastAsia"/>
          <w:sz w:val="28"/>
          <w:szCs w:val="28"/>
        </w:rPr>
        <w:t>良好的</w:t>
      </w:r>
      <w:r w:rsidR="00B9450E" w:rsidRPr="00180051">
        <w:rPr>
          <w:rFonts w:ascii="仿宋" w:eastAsia="仿宋" w:hAnsi="仿宋" w:hint="eastAsia"/>
          <w:sz w:val="28"/>
          <w:szCs w:val="28"/>
        </w:rPr>
        <w:t>市场发展前景和预期经济效益</w:t>
      </w:r>
      <w:r w:rsidR="00146D2F" w:rsidRPr="00180051">
        <w:rPr>
          <w:rFonts w:ascii="仿宋" w:eastAsia="仿宋" w:hAnsi="仿宋" w:hint="eastAsia"/>
          <w:sz w:val="28"/>
          <w:szCs w:val="28"/>
        </w:rPr>
        <w:t>。</w:t>
      </w:r>
    </w:p>
    <w:p w:rsidR="00411856" w:rsidRPr="00180051" w:rsidRDefault="00A75760"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5</w:t>
      </w:r>
      <w:r w:rsidR="00B66248" w:rsidRPr="00180051">
        <w:rPr>
          <w:rFonts w:ascii="仿宋" w:eastAsia="仿宋" w:hAnsi="仿宋" w:hint="eastAsia"/>
          <w:sz w:val="28"/>
          <w:szCs w:val="28"/>
        </w:rPr>
        <w:t>．</w:t>
      </w:r>
      <w:r w:rsidR="000E5AC1" w:rsidRPr="00180051">
        <w:rPr>
          <w:rFonts w:ascii="仿宋" w:eastAsia="仿宋" w:hAnsi="仿宋" w:hint="eastAsia"/>
          <w:sz w:val="28"/>
          <w:szCs w:val="28"/>
        </w:rPr>
        <w:t>能够按照要求提供项目</w:t>
      </w:r>
      <w:r w:rsidR="008F6549" w:rsidRPr="00180051">
        <w:rPr>
          <w:rFonts w:ascii="仿宋" w:eastAsia="仿宋" w:hAnsi="仿宋" w:hint="eastAsia"/>
          <w:sz w:val="28"/>
          <w:szCs w:val="28"/>
        </w:rPr>
        <w:t>资料及</w:t>
      </w:r>
      <w:r w:rsidR="000E5AC1" w:rsidRPr="00180051">
        <w:rPr>
          <w:rFonts w:ascii="仿宋" w:eastAsia="仿宋" w:hAnsi="仿宋" w:hint="eastAsia"/>
          <w:sz w:val="28"/>
          <w:szCs w:val="28"/>
        </w:rPr>
        <w:t>相关证明材料。</w:t>
      </w:r>
    </w:p>
    <w:p w:rsidR="009B61A0" w:rsidRPr="00180051" w:rsidRDefault="00A75760"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6．</w:t>
      </w:r>
      <w:r w:rsidR="009B61A0" w:rsidRPr="00180051">
        <w:rPr>
          <w:rFonts w:ascii="仿宋" w:eastAsia="仿宋" w:hAnsi="仿宋" w:hint="eastAsia"/>
          <w:sz w:val="28"/>
          <w:szCs w:val="28"/>
        </w:rPr>
        <w:t>往</w:t>
      </w:r>
      <w:r w:rsidR="00153F8A" w:rsidRPr="00180051">
        <w:rPr>
          <w:rFonts w:ascii="仿宋" w:eastAsia="仿宋" w:hAnsi="仿宋" w:hint="eastAsia"/>
          <w:sz w:val="28"/>
          <w:szCs w:val="28"/>
        </w:rPr>
        <w:t>届获得</w:t>
      </w:r>
      <w:r w:rsidR="009B61A0" w:rsidRPr="00180051">
        <w:rPr>
          <w:rFonts w:ascii="仿宋" w:eastAsia="仿宋" w:hAnsi="仿宋" w:hint="eastAsia"/>
          <w:sz w:val="28"/>
          <w:szCs w:val="28"/>
        </w:rPr>
        <w:t>一二三等奖的项目</w:t>
      </w:r>
      <w:r w:rsidR="00153F8A" w:rsidRPr="00180051">
        <w:rPr>
          <w:rFonts w:ascii="仿宋" w:eastAsia="仿宋" w:hAnsi="仿宋" w:hint="eastAsia"/>
          <w:sz w:val="28"/>
          <w:szCs w:val="28"/>
        </w:rPr>
        <w:t>不得重复申报</w:t>
      </w:r>
      <w:r w:rsidR="009B61A0" w:rsidRPr="00180051">
        <w:rPr>
          <w:rFonts w:ascii="仿宋" w:eastAsia="仿宋" w:hAnsi="仿宋" w:hint="eastAsia"/>
          <w:sz w:val="28"/>
          <w:szCs w:val="28"/>
        </w:rPr>
        <w:t>。</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六、报名流程</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1．时间：201</w:t>
      </w:r>
      <w:r w:rsidR="00973127" w:rsidRPr="00180051">
        <w:rPr>
          <w:rFonts w:ascii="仿宋" w:eastAsia="仿宋" w:hAnsi="仿宋" w:hint="eastAsia"/>
          <w:sz w:val="28"/>
          <w:szCs w:val="28"/>
        </w:rPr>
        <w:t>8</w:t>
      </w:r>
      <w:r w:rsidRPr="00180051">
        <w:rPr>
          <w:rFonts w:ascii="仿宋" w:eastAsia="仿宋" w:hAnsi="仿宋" w:hint="eastAsia"/>
          <w:sz w:val="28"/>
          <w:szCs w:val="28"/>
        </w:rPr>
        <w:t>年4月1</w:t>
      </w:r>
      <w:r w:rsidR="00416FF3">
        <w:rPr>
          <w:rFonts w:ascii="仿宋" w:eastAsia="仿宋" w:hAnsi="仿宋" w:hint="eastAsia"/>
          <w:sz w:val="28"/>
          <w:szCs w:val="28"/>
        </w:rPr>
        <w:t>7</w:t>
      </w:r>
      <w:r w:rsidRPr="00180051">
        <w:rPr>
          <w:rFonts w:ascii="仿宋" w:eastAsia="仿宋" w:hAnsi="仿宋" w:hint="eastAsia"/>
          <w:sz w:val="28"/>
          <w:szCs w:val="28"/>
        </w:rPr>
        <w:t>日至201</w:t>
      </w:r>
      <w:r w:rsidR="00973127" w:rsidRPr="00180051">
        <w:rPr>
          <w:rFonts w:ascii="仿宋" w:eastAsia="仿宋" w:hAnsi="仿宋" w:hint="eastAsia"/>
          <w:sz w:val="28"/>
          <w:szCs w:val="28"/>
        </w:rPr>
        <w:t>8</w:t>
      </w:r>
      <w:r w:rsidRPr="00180051">
        <w:rPr>
          <w:rFonts w:ascii="仿宋" w:eastAsia="仿宋" w:hAnsi="仿宋" w:hint="eastAsia"/>
          <w:sz w:val="28"/>
          <w:szCs w:val="28"/>
        </w:rPr>
        <w:t>年7月</w:t>
      </w:r>
      <w:r w:rsidR="003A4D1C">
        <w:rPr>
          <w:rFonts w:ascii="仿宋" w:eastAsia="仿宋" w:hAnsi="仿宋" w:hint="eastAsia"/>
          <w:sz w:val="28"/>
          <w:szCs w:val="28"/>
        </w:rPr>
        <w:t>17</w:t>
      </w:r>
      <w:r w:rsidRPr="00180051">
        <w:rPr>
          <w:rFonts w:ascii="仿宋" w:eastAsia="仿宋" w:hAnsi="仿宋" w:hint="eastAsia"/>
          <w:sz w:val="28"/>
          <w:szCs w:val="28"/>
        </w:rPr>
        <w:t>日</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lastRenderedPageBreak/>
        <w:t>2．方式：线上报名</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3．官网：ds</w:t>
      </w:r>
      <w:r w:rsidRPr="00180051">
        <w:rPr>
          <w:rFonts w:ascii="仿宋" w:eastAsia="仿宋" w:hAnsi="仿宋"/>
          <w:sz w:val="28"/>
          <w:szCs w:val="28"/>
        </w:rPr>
        <w:t>.osechina.com</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4．流程：1）访问大赛官网，进入报名页面。</w:t>
      </w:r>
    </w:p>
    <w:p w:rsidR="00671A8F" w:rsidRPr="00180051" w:rsidRDefault="00671A8F"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 xml:space="preserve">         2）注册用户，填写个人信息。</w:t>
      </w:r>
    </w:p>
    <w:p w:rsidR="00837421" w:rsidRPr="00180051" w:rsidRDefault="00671A8F" w:rsidP="00EF086D">
      <w:pPr>
        <w:adjustRightInd w:val="0"/>
        <w:snapToGrid w:val="0"/>
        <w:spacing w:line="300" w:lineRule="auto"/>
        <w:ind w:leftChars="200" w:left="2100" w:hangingChars="600" w:hanging="1680"/>
        <w:rPr>
          <w:rFonts w:ascii="仿宋" w:eastAsia="仿宋" w:hAnsi="仿宋"/>
          <w:sz w:val="28"/>
          <w:szCs w:val="28"/>
        </w:rPr>
      </w:pPr>
      <w:r w:rsidRPr="00180051">
        <w:rPr>
          <w:rFonts w:ascii="仿宋" w:eastAsia="仿宋" w:hAnsi="仿宋" w:hint="eastAsia"/>
          <w:sz w:val="28"/>
          <w:szCs w:val="28"/>
        </w:rPr>
        <w:t xml:space="preserve">        </w:t>
      </w:r>
      <w:r w:rsidR="00837421" w:rsidRPr="00180051">
        <w:rPr>
          <w:rFonts w:ascii="仿宋" w:eastAsia="仿宋" w:hAnsi="仿宋" w:hint="eastAsia"/>
          <w:sz w:val="28"/>
          <w:szCs w:val="28"/>
        </w:rPr>
        <w:t xml:space="preserve"> </w:t>
      </w:r>
      <w:r w:rsidRPr="00180051">
        <w:rPr>
          <w:rFonts w:ascii="仿宋" w:eastAsia="仿宋" w:hAnsi="仿宋" w:hint="eastAsia"/>
          <w:sz w:val="28"/>
          <w:szCs w:val="28"/>
        </w:rPr>
        <w:t xml:space="preserve"> 3）</w:t>
      </w:r>
      <w:r w:rsidR="00837421" w:rsidRPr="00180051">
        <w:rPr>
          <w:rFonts w:ascii="仿宋" w:eastAsia="仿宋" w:hAnsi="仿宋" w:hint="eastAsia"/>
          <w:sz w:val="28"/>
          <w:szCs w:val="28"/>
        </w:rPr>
        <w:t>按照要求</w:t>
      </w:r>
      <w:r w:rsidRPr="00180051">
        <w:rPr>
          <w:rFonts w:ascii="仿宋" w:eastAsia="仿宋" w:hAnsi="仿宋" w:hint="eastAsia"/>
          <w:sz w:val="28"/>
          <w:szCs w:val="28"/>
        </w:rPr>
        <w:t>上</w:t>
      </w:r>
      <w:proofErr w:type="gramStart"/>
      <w:r w:rsidRPr="00180051">
        <w:rPr>
          <w:rFonts w:ascii="仿宋" w:eastAsia="仿宋" w:hAnsi="仿宋" w:hint="eastAsia"/>
          <w:sz w:val="28"/>
          <w:szCs w:val="28"/>
        </w:rPr>
        <w:t>传项目</w:t>
      </w:r>
      <w:proofErr w:type="gramEnd"/>
      <w:r w:rsidRPr="00180051">
        <w:rPr>
          <w:rFonts w:ascii="仿宋" w:eastAsia="仿宋" w:hAnsi="仿宋" w:hint="eastAsia"/>
          <w:sz w:val="28"/>
          <w:szCs w:val="28"/>
        </w:rPr>
        <w:t>商业计划书，提交照片、知识</w:t>
      </w:r>
    </w:p>
    <w:p w:rsidR="00671A8F" w:rsidRPr="00180051" w:rsidRDefault="00671A8F" w:rsidP="00EF086D">
      <w:pPr>
        <w:adjustRightInd w:val="0"/>
        <w:snapToGrid w:val="0"/>
        <w:spacing w:line="300" w:lineRule="auto"/>
        <w:ind w:leftChars="800" w:left="1680" w:firstLineChars="200" w:firstLine="560"/>
        <w:rPr>
          <w:rFonts w:ascii="仿宋" w:eastAsia="仿宋" w:hAnsi="仿宋"/>
          <w:sz w:val="28"/>
          <w:szCs w:val="28"/>
        </w:rPr>
      </w:pPr>
      <w:r w:rsidRPr="00180051">
        <w:rPr>
          <w:rFonts w:ascii="仿宋" w:eastAsia="仿宋" w:hAnsi="仿宋" w:hint="eastAsia"/>
          <w:sz w:val="28"/>
          <w:szCs w:val="28"/>
        </w:rPr>
        <w:t>产权声明、海外学习或</w:t>
      </w:r>
      <w:r w:rsidR="00986C88" w:rsidRPr="00180051">
        <w:rPr>
          <w:rFonts w:ascii="仿宋" w:eastAsia="仿宋" w:hAnsi="仿宋" w:hint="eastAsia"/>
          <w:sz w:val="28"/>
          <w:szCs w:val="28"/>
        </w:rPr>
        <w:t>研修</w:t>
      </w:r>
      <w:r w:rsidRPr="00180051">
        <w:rPr>
          <w:rFonts w:ascii="仿宋" w:eastAsia="仿宋" w:hAnsi="仿宋" w:hint="eastAsia"/>
          <w:sz w:val="28"/>
          <w:szCs w:val="28"/>
        </w:rPr>
        <w:t>相关证明等报名材料。</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 xml:space="preserve">七、评选规则 </w:t>
      </w:r>
    </w:p>
    <w:p w:rsidR="00671A8F" w:rsidRPr="00180051" w:rsidRDefault="00671A8F" w:rsidP="00EF086D">
      <w:pPr>
        <w:adjustRightInd w:val="0"/>
        <w:snapToGrid w:val="0"/>
        <w:spacing w:line="300" w:lineRule="auto"/>
        <w:ind w:firstLineChars="196" w:firstLine="551"/>
        <w:rPr>
          <w:rFonts w:ascii="仿宋" w:eastAsia="仿宋" w:hAnsi="仿宋"/>
          <w:b/>
          <w:sz w:val="28"/>
          <w:szCs w:val="28"/>
        </w:rPr>
      </w:pPr>
      <w:r w:rsidRPr="00180051">
        <w:rPr>
          <w:rFonts w:ascii="仿宋" w:eastAsia="仿宋" w:hAnsi="仿宋" w:hint="eastAsia"/>
          <w:b/>
          <w:sz w:val="28"/>
          <w:szCs w:val="28"/>
        </w:rPr>
        <w:t>（一）评估指标</w:t>
      </w:r>
    </w:p>
    <w:p w:rsidR="00671A8F" w:rsidRPr="00180051" w:rsidRDefault="00671A8F"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重点从以下四个方面对参赛项目进行评估：</w:t>
      </w:r>
    </w:p>
    <w:p w:rsidR="00671A8F" w:rsidRPr="00180051" w:rsidRDefault="00671A8F" w:rsidP="00EF086D">
      <w:pPr>
        <w:adjustRightInd w:val="0"/>
        <w:snapToGrid w:val="0"/>
        <w:spacing w:line="300" w:lineRule="auto"/>
        <w:ind w:firstLineChars="196" w:firstLine="551"/>
        <w:rPr>
          <w:rFonts w:ascii="仿宋" w:eastAsia="仿宋" w:hAnsi="仿宋"/>
          <w:sz w:val="28"/>
          <w:szCs w:val="28"/>
        </w:rPr>
      </w:pPr>
      <w:r w:rsidRPr="00180051">
        <w:rPr>
          <w:rFonts w:ascii="仿宋" w:eastAsia="仿宋" w:hAnsi="仿宋" w:hint="eastAsia"/>
          <w:b/>
          <w:sz w:val="28"/>
          <w:szCs w:val="28"/>
        </w:rPr>
        <w:t>1</w:t>
      </w:r>
      <w:r w:rsidR="00394B13" w:rsidRPr="00180051">
        <w:rPr>
          <w:rFonts w:ascii="仿宋" w:eastAsia="仿宋" w:hAnsi="仿宋" w:hint="eastAsia"/>
          <w:b/>
          <w:sz w:val="28"/>
          <w:szCs w:val="28"/>
        </w:rPr>
        <w:t>．</w:t>
      </w:r>
      <w:r w:rsidRPr="00180051">
        <w:rPr>
          <w:rFonts w:ascii="仿宋" w:eastAsia="仿宋" w:hAnsi="仿宋" w:hint="eastAsia"/>
          <w:b/>
          <w:sz w:val="28"/>
          <w:szCs w:val="28"/>
        </w:rPr>
        <w:t>团队指标：</w:t>
      </w:r>
      <w:r w:rsidRPr="00180051">
        <w:rPr>
          <w:rFonts w:ascii="仿宋" w:eastAsia="仿宋" w:hAnsi="仿宋" w:hint="eastAsia"/>
          <w:sz w:val="28"/>
          <w:szCs w:val="28"/>
        </w:rPr>
        <w:t>核心成员知识水平、能力水平、创业及工作经历，核心团队结构的合理性、稳定性等。</w:t>
      </w:r>
    </w:p>
    <w:p w:rsidR="00671A8F" w:rsidRPr="00180051" w:rsidRDefault="00671A8F" w:rsidP="00EF086D">
      <w:pPr>
        <w:adjustRightInd w:val="0"/>
        <w:snapToGrid w:val="0"/>
        <w:spacing w:line="300" w:lineRule="auto"/>
        <w:ind w:firstLineChars="196" w:firstLine="551"/>
        <w:rPr>
          <w:rFonts w:ascii="仿宋" w:eastAsia="仿宋" w:hAnsi="仿宋"/>
          <w:sz w:val="28"/>
          <w:szCs w:val="28"/>
        </w:rPr>
      </w:pPr>
      <w:r w:rsidRPr="00180051">
        <w:rPr>
          <w:rFonts w:ascii="仿宋" w:eastAsia="仿宋" w:hAnsi="仿宋" w:hint="eastAsia"/>
          <w:b/>
          <w:sz w:val="28"/>
          <w:szCs w:val="28"/>
        </w:rPr>
        <w:t>2．技术、产品指标：</w:t>
      </w:r>
      <w:r w:rsidRPr="00180051">
        <w:rPr>
          <w:rFonts w:ascii="仿宋" w:eastAsia="仿宋" w:hAnsi="仿宋" w:hint="eastAsia"/>
          <w:sz w:val="28"/>
          <w:szCs w:val="28"/>
        </w:rPr>
        <w:t>项目及技术的先进性、创新性、可行性；研发能力；产品定位、产品开发及生产策略。</w:t>
      </w:r>
    </w:p>
    <w:p w:rsidR="00671A8F" w:rsidRPr="00180051" w:rsidRDefault="00671A8F" w:rsidP="00EF086D">
      <w:pPr>
        <w:adjustRightInd w:val="0"/>
        <w:snapToGrid w:val="0"/>
        <w:spacing w:line="300" w:lineRule="auto"/>
        <w:ind w:firstLineChars="196" w:firstLine="551"/>
        <w:rPr>
          <w:rFonts w:ascii="仿宋" w:eastAsia="仿宋" w:hAnsi="仿宋"/>
          <w:sz w:val="28"/>
          <w:szCs w:val="28"/>
        </w:rPr>
      </w:pPr>
      <w:r w:rsidRPr="00180051">
        <w:rPr>
          <w:rFonts w:ascii="仿宋" w:eastAsia="仿宋" w:hAnsi="仿宋" w:hint="eastAsia"/>
          <w:b/>
          <w:sz w:val="28"/>
          <w:szCs w:val="28"/>
        </w:rPr>
        <w:t>3．市场指标：</w:t>
      </w:r>
      <w:r w:rsidRPr="00180051">
        <w:rPr>
          <w:rFonts w:ascii="仿宋" w:eastAsia="仿宋" w:hAnsi="仿宋" w:hint="eastAsia"/>
          <w:sz w:val="28"/>
          <w:szCs w:val="28"/>
        </w:rPr>
        <w:t>市场前景、营销策略、盈利模式、营销能力等。</w:t>
      </w:r>
    </w:p>
    <w:p w:rsidR="00AD3AB4" w:rsidRPr="00180051" w:rsidRDefault="00671A8F"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4</w:t>
      </w:r>
      <w:r w:rsidRPr="00180051">
        <w:rPr>
          <w:rFonts w:ascii="仿宋" w:eastAsia="仿宋" w:hAnsi="仿宋" w:hint="eastAsia"/>
          <w:b/>
          <w:sz w:val="28"/>
          <w:szCs w:val="28"/>
        </w:rPr>
        <w:t>．财务指标：</w:t>
      </w:r>
      <w:r w:rsidRPr="00180051">
        <w:rPr>
          <w:rFonts w:ascii="仿宋" w:eastAsia="仿宋" w:hAnsi="仿宋" w:hint="eastAsia"/>
          <w:sz w:val="28"/>
          <w:szCs w:val="28"/>
        </w:rPr>
        <w:t>融资计划、销售收入及盈利预测。</w:t>
      </w:r>
    </w:p>
    <w:p w:rsidR="00671A8F" w:rsidRPr="00180051" w:rsidRDefault="00671A8F" w:rsidP="00EF086D">
      <w:pPr>
        <w:adjustRightInd w:val="0"/>
        <w:snapToGrid w:val="0"/>
        <w:spacing w:line="300" w:lineRule="auto"/>
        <w:ind w:firstLineChars="196" w:firstLine="551"/>
        <w:rPr>
          <w:rFonts w:ascii="仿宋" w:eastAsia="仿宋" w:hAnsi="仿宋"/>
          <w:b/>
          <w:sz w:val="28"/>
          <w:szCs w:val="28"/>
        </w:rPr>
      </w:pPr>
      <w:r w:rsidRPr="00180051">
        <w:rPr>
          <w:rFonts w:ascii="仿宋" w:eastAsia="仿宋" w:hAnsi="仿宋" w:hint="eastAsia"/>
          <w:b/>
          <w:sz w:val="28"/>
          <w:szCs w:val="28"/>
        </w:rPr>
        <w:t>（二）评选方式</w:t>
      </w:r>
    </w:p>
    <w:p w:rsidR="00B31352" w:rsidRPr="00180051" w:rsidRDefault="00B31352"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大赛分为项目初筛、专家评审、</w:t>
      </w:r>
      <w:r w:rsidR="004B626E">
        <w:rPr>
          <w:rFonts w:ascii="仿宋" w:eastAsia="仿宋" w:hAnsi="仿宋" w:hint="eastAsia"/>
          <w:sz w:val="28"/>
          <w:szCs w:val="28"/>
        </w:rPr>
        <w:t>项目复赛</w:t>
      </w:r>
      <w:r w:rsidR="00961313" w:rsidRPr="00180051">
        <w:rPr>
          <w:rFonts w:ascii="仿宋" w:eastAsia="仿宋" w:hAnsi="仿宋" w:hint="eastAsia"/>
          <w:sz w:val="28"/>
          <w:szCs w:val="28"/>
        </w:rPr>
        <w:t>、</w:t>
      </w:r>
      <w:r w:rsidR="004B626E">
        <w:rPr>
          <w:rFonts w:ascii="仿宋" w:eastAsia="仿宋" w:hAnsi="仿宋" w:hint="eastAsia"/>
          <w:sz w:val="28"/>
          <w:szCs w:val="28"/>
        </w:rPr>
        <w:t>项目决赛</w:t>
      </w:r>
      <w:r w:rsidR="00767C1A" w:rsidRPr="00180051">
        <w:rPr>
          <w:rFonts w:ascii="仿宋" w:eastAsia="仿宋" w:hAnsi="仿宋" w:hint="eastAsia"/>
          <w:sz w:val="28"/>
          <w:szCs w:val="28"/>
        </w:rPr>
        <w:t>四</w:t>
      </w:r>
      <w:r w:rsidRPr="00180051">
        <w:rPr>
          <w:rFonts w:ascii="仿宋" w:eastAsia="仿宋" w:hAnsi="仿宋" w:hint="eastAsia"/>
          <w:sz w:val="28"/>
          <w:szCs w:val="28"/>
        </w:rPr>
        <w:t>个阶段。</w:t>
      </w:r>
    </w:p>
    <w:p w:rsidR="00B31352" w:rsidRPr="00180051" w:rsidRDefault="00B31352" w:rsidP="00EF086D">
      <w:pPr>
        <w:adjustRightInd w:val="0"/>
        <w:snapToGrid w:val="0"/>
        <w:spacing w:line="300" w:lineRule="auto"/>
        <w:ind w:firstLineChars="196" w:firstLine="551"/>
        <w:rPr>
          <w:rFonts w:ascii="仿宋" w:eastAsia="仿宋" w:hAnsi="仿宋"/>
          <w:sz w:val="28"/>
          <w:szCs w:val="28"/>
        </w:rPr>
      </w:pPr>
      <w:r w:rsidRPr="00180051">
        <w:rPr>
          <w:rFonts w:ascii="仿宋" w:eastAsia="仿宋" w:hAnsi="仿宋"/>
          <w:b/>
          <w:sz w:val="28"/>
          <w:szCs w:val="28"/>
        </w:rPr>
        <w:t>1．项目初筛：</w:t>
      </w:r>
      <w:r w:rsidRPr="00180051">
        <w:rPr>
          <w:rFonts w:ascii="仿宋" w:eastAsia="仿宋" w:hAnsi="仿宋"/>
          <w:sz w:val="28"/>
          <w:szCs w:val="28"/>
        </w:rPr>
        <w:t>大赛组委会对报名材料进行初筛，遴选出符合参赛要求的项目团队。</w:t>
      </w:r>
    </w:p>
    <w:p w:rsidR="00B31352" w:rsidRPr="00BF0107" w:rsidRDefault="00B31352" w:rsidP="00EF086D">
      <w:pPr>
        <w:adjustRightInd w:val="0"/>
        <w:snapToGrid w:val="0"/>
        <w:spacing w:line="300" w:lineRule="auto"/>
        <w:ind w:firstLineChars="196" w:firstLine="551"/>
        <w:rPr>
          <w:rFonts w:ascii="仿宋" w:eastAsia="仿宋" w:hAnsi="仿宋"/>
          <w:b/>
          <w:sz w:val="28"/>
          <w:szCs w:val="28"/>
        </w:rPr>
      </w:pPr>
      <w:r w:rsidRPr="00BF0107">
        <w:rPr>
          <w:rFonts w:ascii="仿宋" w:eastAsia="仿宋" w:hAnsi="仿宋"/>
          <w:b/>
          <w:sz w:val="28"/>
          <w:szCs w:val="28"/>
        </w:rPr>
        <w:t>2．专家评审：</w:t>
      </w:r>
      <w:r w:rsidR="00A00201" w:rsidRPr="00BF0107">
        <w:rPr>
          <w:rFonts w:ascii="仿宋" w:eastAsia="仿宋" w:hAnsi="仿宋" w:hint="eastAsia"/>
          <w:sz w:val="28"/>
          <w:szCs w:val="28"/>
        </w:rPr>
        <w:t>符合要求的项目</w:t>
      </w:r>
      <w:r w:rsidR="005F64DF" w:rsidRPr="00BF0107">
        <w:rPr>
          <w:rFonts w:ascii="仿宋" w:eastAsia="仿宋" w:hAnsi="仿宋" w:hint="eastAsia"/>
          <w:sz w:val="28"/>
          <w:szCs w:val="28"/>
        </w:rPr>
        <w:t>，通过大赛</w:t>
      </w:r>
      <w:r w:rsidRPr="00BF0107">
        <w:rPr>
          <w:rFonts w:ascii="仿宋" w:eastAsia="仿宋" w:hAnsi="仿宋"/>
          <w:sz w:val="28"/>
          <w:szCs w:val="28"/>
        </w:rPr>
        <w:t>审委员会评审，</w:t>
      </w:r>
      <w:r w:rsidR="005F64DF" w:rsidRPr="00BF0107">
        <w:rPr>
          <w:rFonts w:ascii="仿宋" w:eastAsia="仿宋" w:hAnsi="仿宋" w:hint="eastAsia"/>
          <w:sz w:val="28"/>
          <w:szCs w:val="28"/>
        </w:rPr>
        <w:t>按参赛报名行业进行分组</w:t>
      </w:r>
      <w:r w:rsidR="00A00201" w:rsidRPr="00BF0107">
        <w:rPr>
          <w:rFonts w:ascii="仿宋" w:eastAsia="仿宋" w:hAnsi="仿宋" w:hint="eastAsia"/>
          <w:sz w:val="28"/>
          <w:szCs w:val="28"/>
        </w:rPr>
        <w:t>，</w:t>
      </w:r>
      <w:r w:rsidR="005F64DF" w:rsidRPr="00BF0107">
        <w:rPr>
          <w:rFonts w:ascii="仿宋" w:eastAsia="仿宋" w:hAnsi="仿宋" w:hint="eastAsia"/>
          <w:sz w:val="28"/>
          <w:szCs w:val="28"/>
        </w:rPr>
        <w:t>进入</w:t>
      </w:r>
      <w:r w:rsidR="004B626E" w:rsidRPr="00BF0107">
        <w:rPr>
          <w:rFonts w:ascii="仿宋" w:eastAsia="仿宋" w:hAnsi="仿宋" w:hint="eastAsia"/>
          <w:sz w:val="28"/>
          <w:szCs w:val="28"/>
        </w:rPr>
        <w:t>复</w:t>
      </w:r>
      <w:r w:rsidR="005F64DF" w:rsidRPr="00BF0107">
        <w:rPr>
          <w:rFonts w:ascii="仿宋" w:eastAsia="仿宋" w:hAnsi="仿宋" w:hint="eastAsia"/>
          <w:sz w:val="28"/>
          <w:szCs w:val="28"/>
        </w:rPr>
        <w:t>赛。</w:t>
      </w:r>
    </w:p>
    <w:p w:rsidR="00190A69" w:rsidRPr="00BF0107" w:rsidRDefault="00767C1A" w:rsidP="00EF086D">
      <w:pPr>
        <w:adjustRightInd w:val="0"/>
        <w:snapToGrid w:val="0"/>
        <w:spacing w:line="300" w:lineRule="auto"/>
        <w:ind w:firstLineChars="196" w:firstLine="551"/>
        <w:rPr>
          <w:rFonts w:ascii="仿宋" w:eastAsia="仿宋" w:hAnsi="仿宋"/>
          <w:sz w:val="28"/>
          <w:szCs w:val="28"/>
        </w:rPr>
      </w:pPr>
      <w:r w:rsidRPr="00BF0107">
        <w:rPr>
          <w:rFonts w:ascii="仿宋" w:eastAsia="仿宋" w:hAnsi="仿宋" w:hint="eastAsia"/>
          <w:b/>
          <w:sz w:val="28"/>
          <w:szCs w:val="28"/>
        </w:rPr>
        <w:t>3</w:t>
      </w:r>
      <w:r w:rsidR="00FB49A1" w:rsidRPr="00BF0107">
        <w:rPr>
          <w:rFonts w:ascii="仿宋" w:eastAsia="仿宋" w:hAnsi="仿宋"/>
          <w:b/>
          <w:sz w:val="28"/>
          <w:szCs w:val="28"/>
        </w:rPr>
        <w:t>．</w:t>
      </w:r>
      <w:r w:rsidR="004B626E" w:rsidRPr="00BF0107">
        <w:rPr>
          <w:rFonts w:ascii="仿宋" w:eastAsia="仿宋" w:hAnsi="仿宋" w:hint="eastAsia"/>
          <w:b/>
          <w:sz w:val="28"/>
          <w:szCs w:val="28"/>
        </w:rPr>
        <w:t>项目复赛</w:t>
      </w:r>
      <w:r w:rsidRPr="00BF0107">
        <w:rPr>
          <w:rFonts w:ascii="仿宋" w:eastAsia="仿宋" w:hAnsi="仿宋" w:hint="eastAsia"/>
          <w:b/>
          <w:sz w:val="28"/>
          <w:szCs w:val="28"/>
        </w:rPr>
        <w:t>：</w:t>
      </w:r>
      <w:r w:rsidR="005F64DF" w:rsidRPr="00BF0107">
        <w:rPr>
          <w:rFonts w:ascii="仿宋" w:eastAsia="仿宋" w:hAnsi="仿宋" w:hint="eastAsia"/>
          <w:sz w:val="28"/>
          <w:szCs w:val="28"/>
        </w:rPr>
        <w:t>进入</w:t>
      </w:r>
      <w:r w:rsidR="00240AF5" w:rsidRPr="00BF0107">
        <w:rPr>
          <w:rFonts w:ascii="仿宋" w:eastAsia="仿宋" w:hAnsi="仿宋" w:hint="eastAsia"/>
          <w:sz w:val="28"/>
          <w:szCs w:val="28"/>
        </w:rPr>
        <w:t>复</w:t>
      </w:r>
      <w:r w:rsidR="00190A69" w:rsidRPr="00BF0107">
        <w:rPr>
          <w:rFonts w:ascii="仿宋" w:eastAsia="仿宋" w:hAnsi="仿宋" w:hint="eastAsia"/>
          <w:sz w:val="28"/>
          <w:szCs w:val="28"/>
        </w:rPr>
        <w:t>赛的项目</w:t>
      </w:r>
      <w:r w:rsidR="00240AF5" w:rsidRPr="00BF0107">
        <w:rPr>
          <w:rFonts w:ascii="仿宋" w:eastAsia="仿宋" w:hAnsi="仿宋" w:hint="eastAsia"/>
          <w:sz w:val="28"/>
          <w:szCs w:val="28"/>
        </w:rPr>
        <w:t>分行业进行</w:t>
      </w:r>
      <w:r w:rsidR="00A00201" w:rsidRPr="00BF0107">
        <w:rPr>
          <w:rFonts w:ascii="仿宋" w:eastAsia="仿宋" w:hAnsi="仿宋" w:hint="eastAsia"/>
          <w:sz w:val="28"/>
          <w:szCs w:val="28"/>
        </w:rPr>
        <w:t>现场路演和评审，</w:t>
      </w:r>
      <w:r w:rsidR="00982341" w:rsidRPr="00BF0107">
        <w:rPr>
          <w:rFonts w:ascii="仿宋" w:eastAsia="仿宋" w:hAnsi="仿宋" w:hint="eastAsia"/>
          <w:sz w:val="28"/>
          <w:szCs w:val="28"/>
        </w:rPr>
        <w:t>按得分排名</w:t>
      </w:r>
      <w:r w:rsidR="00A00201" w:rsidRPr="00BF0107">
        <w:rPr>
          <w:rFonts w:ascii="仿宋" w:eastAsia="仿宋" w:hAnsi="仿宋" w:hint="eastAsia"/>
          <w:sz w:val="28"/>
          <w:szCs w:val="28"/>
        </w:rPr>
        <w:t>产生</w:t>
      </w:r>
      <w:r w:rsidR="005F64DF" w:rsidRPr="00BF0107">
        <w:rPr>
          <w:rFonts w:ascii="仿宋" w:eastAsia="仿宋" w:hAnsi="仿宋" w:hint="eastAsia"/>
          <w:sz w:val="28"/>
          <w:szCs w:val="28"/>
        </w:rPr>
        <w:t>入围</w:t>
      </w:r>
      <w:r w:rsidR="00A00201" w:rsidRPr="00BF0107">
        <w:rPr>
          <w:rFonts w:ascii="仿宋" w:eastAsia="仿宋" w:hAnsi="仿宋" w:hint="eastAsia"/>
          <w:sz w:val="28"/>
          <w:szCs w:val="28"/>
        </w:rPr>
        <w:t>决赛的项目团队</w:t>
      </w:r>
      <w:r w:rsidR="00190A69" w:rsidRPr="00BF0107">
        <w:rPr>
          <w:rFonts w:ascii="仿宋" w:eastAsia="仿宋" w:hAnsi="仿宋" w:hint="eastAsia"/>
          <w:sz w:val="28"/>
          <w:szCs w:val="28"/>
        </w:rPr>
        <w:t>。</w:t>
      </w:r>
    </w:p>
    <w:p w:rsidR="00767C1A" w:rsidRPr="00BF0107" w:rsidRDefault="00190A69" w:rsidP="00EF086D">
      <w:pPr>
        <w:adjustRightInd w:val="0"/>
        <w:snapToGrid w:val="0"/>
        <w:spacing w:line="300" w:lineRule="auto"/>
        <w:ind w:firstLineChars="196" w:firstLine="551"/>
        <w:rPr>
          <w:rFonts w:ascii="仿宋" w:eastAsia="仿宋" w:hAnsi="仿宋"/>
          <w:sz w:val="28"/>
          <w:szCs w:val="28"/>
        </w:rPr>
      </w:pPr>
      <w:r w:rsidRPr="00BF0107">
        <w:rPr>
          <w:rFonts w:ascii="仿宋" w:eastAsia="仿宋" w:hAnsi="仿宋" w:hint="eastAsia"/>
          <w:b/>
          <w:sz w:val="28"/>
          <w:szCs w:val="28"/>
        </w:rPr>
        <w:t>4</w:t>
      </w:r>
      <w:r w:rsidRPr="00BF0107">
        <w:rPr>
          <w:rFonts w:ascii="仿宋" w:eastAsia="仿宋" w:hAnsi="仿宋"/>
          <w:b/>
          <w:sz w:val="28"/>
          <w:szCs w:val="28"/>
        </w:rPr>
        <w:t>．</w:t>
      </w:r>
      <w:r w:rsidR="00240AF5" w:rsidRPr="00BF0107">
        <w:rPr>
          <w:rFonts w:ascii="仿宋" w:eastAsia="仿宋" w:hAnsi="仿宋" w:hint="eastAsia"/>
          <w:b/>
          <w:sz w:val="28"/>
          <w:szCs w:val="28"/>
        </w:rPr>
        <w:t>项目决赛</w:t>
      </w:r>
      <w:r w:rsidRPr="00BF0107">
        <w:rPr>
          <w:rFonts w:ascii="仿宋" w:eastAsia="仿宋" w:hAnsi="仿宋" w:hint="eastAsia"/>
          <w:b/>
          <w:sz w:val="28"/>
          <w:szCs w:val="28"/>
        </w:rPr>
        <w:t>：</w:t>
      </w:r>
      <w:r w:rsidR="00240AF5" w:rsidRPr="00BF0107">
        <w:rPr>
          <w:rFonts w:ascii="仿宋" w:eastAsia="仿宋" w:hAnsi="仿宋" w:hint="eastAsia"/>
          <w:sz w:val="28"/>
          <w:szCs w:val="28"/>
        </w:rPr>
        <w:t>入围决赛的</w:t>
      </w:r>
      <w:r w:rsidR="00961313" w:rsidRPr="00BF0107">
        <w:rPr>
          <w:rFonts w:ascii="仿宋" w:eastAsia="仿宋" w:hAnsi="仿宋" w:hint="eastAsia"/>
          <w:sz w:val="28"/>
          <w:szCs w:val="28"/>
        </w:rPr>
        <w:t>项目</w:t>
      </w:r>
      <w:r w:rsidR="005F64DF" w:rsidRPr="00BF0107">
        <w:rPr>
          <w:rFonts w:ascii="仿宋" w:eastAsia="仿宋" w:hAnsi="仿宋" w:hint="eastAsia"/>
          <w:sz w:val="28"/>
          <w:szCs w:val="28"/>
        </w:rPr>
        <w:t>通过集中</w:t>
      </w:r>
      <w:r w:rsidR="00767C1A" w:rsidRPr="00BF0107">
        <w:rPr>
          <w:rFonts w:ascii="仿宋" w:eastAsia="仿宋" w:hAnsi="仿宋" w:hint="eastAsia"/>
          <w:sz w:val="28"/>
          <w:szCs w:val="28"/>
        </w:rPr>
        <w:t>路演</w:t>
      </w:r>
      <w:r w:rsidR="005F64DF" w:rsidRPr="00BF0107">
        <w:rPr>
          <w:rFonts w:ascii="仿宋" w:eastAsia="仿宋" w:hAnsi="仿宋" w:hint="eastAsia"/>
          <w:sz w:val="28"/>
          <w:szCs w:val="28"/>
        </w:rPr>
        <w:t>评审</w:t>
      </w:r>
      <w:r w:rsidR="00961313" w:rsidRPr="00BF0107">
        <w:rPr>
          <w:rFonts w:ascii="仿宋" w:eastAsia="仿宋" w:hAnsi="仿宋" w:hint="eastAsia"/>
          <w:sz w:val="28"/>
          <w:szCs w:val="28"/>
        </w:rPr>
        <w:t>，</w:t>
      </w:r>
      <w:r w:rsidR="00961313" w:rsidRPr="00BF0107">
        <w:rPr>
          <w:rFonts w:ascii="仿宋" w:eastAsia="仿宋" w:hAnsi="仿宋"/>
          <w:sz w:val="28"/>
          <w:szCs w:val="28"/>
        </w:rPr>
        <w:t>决出</w:t>
      </w:r>
      <w:r w:rsidR="005F64DF" w:rsidRPr="00BF0107">
        <w:rPr>
          <w:rFonts w:ascii="仿宋" w:eastAsia="仿宋" w:hAnsi="仿宋" w:hint="eastAsia"/>
          <w:sz w:val="28"/>
          <w:szCs w:val="28"/>
        </w:rPr>
        <w:t>大赛</w:t>
      </w:r>
      <w:r w:rsidR="00961313" w:rsidRPr="00BF0107">
        <w:rPr>
          <w:rFonts w:ascii="仿宋" w:eastAsia="仿宋" w:hAnsi="仿宋"/>
          <w:sz w:val="28"/>
          <w:szCs w:val="28"/>
        </w:rPr>
        <w:t>一二三等奖</w:t>
      </w:r>
      <w:r w:rsidR="005F64DF" w:rsidRPr="00BF0107">
        <w:rPr>
          <w:rFonts w:ascii="仿宋" w:eastAsia="仿宋" w:hAnsi="仿宋" w:hint="eastAsia"/>
          <w:sz w:val="28"/>
          <w:szCs w:val="28"/>
        </w:rPr>
        <w:t>及优胜奖</w:t>
      </w:r>
      <w:r w:rsidR="00961313" w:rsidRPr="00BF0107">
        <w:rPr>
          <w:rFonts w:ascii="仿宋" w:eastAsia="仿宋" w:hAnsi="仿宋"/>
          <w:sz w:val="28"/>
          <w:szCs w:val="28"/>
        </w:rPr>
        <w:t>。</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八、重点活动</w:t>
      </w:r>
    </w:p>
    <w:p w:rsidR="00671A8F" w:rsidRPr="00180051" w:rsidRDefault="0047293E" w:rsidP="00EF086D">
      <w:pPr>
        <w:adjustRightInd w:val="0"/>
        <w:snapToGrid w:val="0"/>
        <w:spacing w:line="300" w:lineRule="auto"/>
        <w:ind w:firstLine="555"/>
        <w:rPr>
          <w:rFonts w:ascii="仿宋" w:eastAsia="仿宋" w:hAnsi="仿宋"/>
          <w:b/>
          <w:sz w:val="28"/>
          <w:szCs w:val="28"/>
        </w:rPr>
      </w:pPr>
      <w:r w:rsidRPr="00180051">
        <w:rPr>
          <w:rFonts w:ascii="仿宋" w:eastAsia="仿宋" w:hAnsi="仿宋" w:hint="eastAsia"/>
          <w:b/>
          <w:sz w:val="28"/>
          <w:szCs w:val="28"/>
        </w:rPr>
        <w:t>（一）</w:t>
      </w:r>
      <w:r w:rsidR="00671A8F" w:rsidRPr="00180051">
        <w:rPr>
          <w:rFonts w:ascii="仿宋" w:eastAsia="仿宋" w:hAnsi="仿宋" w:hint="eastAsia"/>
          <w:b/>
          <w:sz w:val="28"/>
          <w:szCs w:val="28"/>
        </w:rPr>
        <w:t>201</w:t>
      </w:r>
      <w:r w:rsidR="00AD0530" w:rsidRPr="00180051">
        <w:rPr>
          <w:rFonts w:ascii="仿宋" w:eastAsia="仿宋" w:hAnsi="仿宋" w:hint="eastAsia"/>
          <w:b/>
          <w:sz w:val="28"/>
          <w:szCs w:val="28"/>
        </w:rPr>
        <w:t>8（第四</w:t>
      </w:r>
      <w:r w:rsidR="00671A8F" w:rsidRPr="00180051">
        <w:rPr>
          <w:rFonts w:ascii="仿宋" w:eastAsia="仿宋" w:hAnsi="仿宋" w:hint="eastAsia"/>
          <w:b/>
          <w:sz w:val="28"/>
          <w:szCs w:val="28"/>
        </w:rPr>
        <w:t>届）中国海</w:t>
      </w:r>
      <w:proofErr w:type="gramStart"/>
      <w:r w:rsidR="00671A8F" w:rsidRPr="00180051">
        <w:rPr>
          <w:rFonts w:ascii="仿宋" w:eastAsia="仿宋" w:hAnsi="仿宋" w:hint="eastAsia"/>
          <w:b/>
          <w:sz w:val="28"/>
          <w:szCs w:val="28"/>
        </w:rPr>
        <w:t>归创业</w:t>
      </w:r>
      <w:proofErr w:type="gramEnd"/>
      <w:r w:rsidR="00671A8F" w:rsidRPr="00180051">
        <w:rPr>
          <w:rFonts w:ascii="仿宋" w:eastAsia="仿宋" w:hAnsi="仿宋" w:hint="eastAsia"/>
          <w:b/>
          <w:sz w:val="28"/>
          <w:szCs w:val="28"/>
        </w:rPr>
        <w:t>大赛启动仪式（4月）</w:t>
      </w:r>
    </w:p>
    <w:p w:rsidR="00671A8F" w:rsidRPr="00180051" w:rsidRDefault="00671A8F"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邀请科技部、教育部、人力资源和社会保障部、国家外国专家局、致公党中央等有关部门领导出席，赛事主协办单位、投资机构、创业导师、创业企业、留学人员代表及媒体参会，</w:t>
      </w:r>
      <w:r w:rsidR="002540C7" w:rsidRPr="00180051">
        <w:rPr>
          <w:rFonts w:ascii="仿宋" w:eastAsia="仿宋" w:hAnsi="仿宋" w:hint="eastAsia"/>
          <w:sz w:val="28"/>
          <w:szCs w:val="28"/>
        </w:rPr>
        <w:t>启动大赛，进行</w:t>
      </w:r>
      <w:r w:rsidRPr="00180051">
        <w:rPr>
          <w:rFonts w:ascii="仿宋" w:eastAsia="仿宋" w:hAnsi="仿宋" w:hint="eastAsia"/>
          <w:sz w:val="28"/>
          <w:szCs w:val="28"/>
        </w:rPr>
        <w:t>新闻发</w:t>
      </w:r>
      <w:r w:rsidRPr="00180051">
        <w:rPr>
          <w:rFonts w:ascii="仿宋" w:eastAsia="仿宋" w:hAnsi="仿宋" w:hint="eastAsia"/>
          <w:sz w:val="28"/>
          <w:szCs w:val="28"/>
        </w:rPr>
        <w:lastRenderedPageBreak/>
        <w:t>布</w:t>
      </w:r>
      <w:r w:rsidR="00986C88" w:rsidRPr="00180051">
        <w:rPr>
          <w:rFonts w:ascii="仿宋" w:eastAsia="仿宋" w:hAnsi="仿宋" w:hint="eastAsia"/>
          <w:sz w:val="28"/>
          <w:szCs w:val="28"/>
        </w:rPr>
        <w:t>。同期举行2018“中国留学人员创业园最具成长性创业企业</w:t>
      </w:r>
      <w:r w:rsidR="002540C7" w:rsidRPr="00180051">
        <w:rPr>
          <w:rFonts w:ascii="仿宋" w:eastAsia="仿宋" w:hAnsi="仿宋" w:hint="eastAsia"/>
          <w:sz w:val="28"/>
          <w:szCs w:val="28"/>
        </w:rPr>
        <w:t>”评选活动</w:t>
      </w:r>
      <w:r w:rsidR="00986C88" w:rsidRPr="00180051">
        <w:rPr>
          <w:rFonts w:ascii="仿宋" w:eastAsia="仿宋" w:hAnsi="仿宋" w:hint="eastAsia"/>
          <w:sz w:val="28"/>
          <w:szCs w:val="28"/>
        </w:rPr>
        <w:t>启动仪式。</w:t>
      </w:r>
    </w:p>
    <w:p w:rsidR="007630EF" w:rsidRPr="00180051" w:rsidRDefault="0047293E" w:rsidP="00EF086D">
      <w:pPr>
        <w:adjustRightInd w:val="0"/>
        <w:snapToGrid w:val="0"/>
        <w:spacing w:line="300" w:lineRule="auto"/>
        <w:ind w:firstLine="555"/>
        <w:rPr>
          <w:rFonts w:ascii="仿宋" w:eastAsia="仿宋" w:hAnsi="仿宋"/>
          <w:b/>
          <w:sz w:val="28"/>
          <w:szCs w:val="28"/>
        </w:rPr>
      </w:pPr>
      <w:r w:rsidRPr="00180051">
        <w:rPr>
          <w:rFonts w:ascii="仿宋" w:eastAsia="仿宋" w:hAnsi="仿宋" w:hint="eastAsia"/>
          <w:b/>
          <w:sz w:val="28"/>
          <w:szCs w:val="28"/>
        </w:rPr>
        <w:t>（二）</w:t>
      </w:r>
      <w:r w:rsidR="007630EF" w:rsidRPr="00180051">
        <w:rPr>
          <w:rFonts w:ascii="仿宋" w:eastAsia="仿宋" w:hAnsi="仿宋" w:hint="eastAsia"/>
          <w:b/>
          <w:sz w:val="28"/>
          <w:szCs w:val="28"/>
        </w:rPr>
        <w:t>2018（第四届）中国海</w:t>
      </w:r>
      <w:proofErr w:type="gramStart"/>
      <w:r w:rsidR="007630EF" w:rsidRPr="00180051">
        <w:rPr>
          <w:rFonts w:ascii="仿宋" w:eastAsia="仿宋" w:hAnsi="仿宋" w:hint="eastAsia"/>
          <w:b/>
          <w:sz w:val="28"/>
          <w:szCs w:val="28"/>
        </w:rPr>
        <w:t>归创业</w:t>
      </w:r>
      <w:proofErr w:type="gramEnd"/>
      <w:r w:rsidR="007630EF" w:rsidRPr="00180051">
        <w:rPr>
          <w:rFonts w:ascii="仿宋" w:eastAsia="仿宋" w:hAnsi="仿宋" w:hint="eastAsia"/>
          <w:b/>
          <w:sz w:val="28"/>
          <w:szCs w:val="28"/>
        </w:rPr>
        <w:t>大赛全国推广说明会（</w:t>
      </w:r>
      <w:r w:rsidR="00B81FBD">
        <w:rPr>
          <w:rFonts w:ascii="仿宋" w:eastAsia="仿宋" w:hAnsi="仿宋" w:hint="eastAsia"/>
          <w:b/>
          <w:sz w:val="28"/>
          <w:szCs w:val="28"/>
        </w:rPr>
        <w:t>5</w:t>
      </w:r>
      <w:r w:rsidR="007630EF" w:rsidRPr="00180051">
        <w:rPr>
          <w:rFonts w:ascii="仿宋" w:eastAsia="仿宋" w:hAnsi="仿宋" w:hint="eastAsia"/>
          <w:b/>
          <w:sz w:val="28"/>
          <w:szCs w:val="28"/>
        </w:rPr>
        <w:t>月至6月）</w:t>
      </w:r>
    </w:p>
    <w:p w:rsidR="007630EF" w:rsidRPr="00180051" w:rsidRDefault="007630EF"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大赛启动后，大赛组委会</w:t>
      </w:r>
      <w:r w:rsidR="00986C88" w:rsidRPr="00180051">
        <w:rPr>
          <w:rFonts w:ascii="仿宋" w:eastAsia="仿宋" w:hAnsi="仿宋" w:hint="eastAsia"/>
          <w:sz w:val="28"/>
          <w:szCs w:val="28"/>
        </w:rPr>
        <w:t>赴各地留学人员创业园、</w:t>
      </w:r>
      <w:r w:rsidR="00C82365" w:rsidRPr="00180051">
        <w:rPr>
          <w:rFonts w:ascii="仿宋" w:eastAsia="仿宋" w:hAnsi="仿宋" w:hint="eastAsia"/>
          <w:sz w:val="28"/>
          <w:szCs w:val="28"/>
        </w:rPr>
        <w:t>高等院校</w:t>
      </w:r>
      <w:r w:rsidR="00986C88" w:rsidRPr="00180051">
        <w:rPr>
          <w:rFonts w:ascii="仿宋" w:eastAsia="仿宋" w:hAnsi="仿宋" w:hint="eastAsia"/>
          <w:sz w:val="28"/>
          <w:szCs w:val="28"/>
        </w:rPr>
        <w:t>、</w:t>
      </w:r>
      <w:r w:rsidR="00C82365" w:rsidRPr="00180051">
        <w:rPr>
          <w:rFonts w:ascii="仿宋" w:eastAsia="仿宋" w:hAnsi="仿宋" w:hint="eastAsia"/>
          <w:sz w:val="28"/>
          <w:szCs w:val="28"/>
        </w:rPr>
        <w:t>科研院所</w:t>
      </w:r>
      <w:r w:rsidR="004952FA" w:rsidRPr="00180051">
        <w:rPr>
          <w:rFonts w:ascii="仿宋" w:eastAsia="仿宋" w:hAnsi="仿宋" w:hint="eastAsia"/>
          <w:sz w:val="28"/>
          <w:szCs w:val="28"/>
        </w:rPr>
        <w:t>及相关机构，面向留学人员项目</w:t>
      </w:r>
      <w:r w:rsidR="000204BB" w:rsidRPr="00180051">
        <w:rPr>
          <w:rFonts w:ascii="仿宋" w:eastAsia="仿宋" w:hAnsi="仿宋" w:hint="eastAsia"/>
          <w:sz w:val="28"/>
          <w:szCs w:val="28"/>
        </w:rPr>
        <w:t>团队和</w:t>
      </w:r>
      <w:r w:rsidR="004952FA" w:rsidRPr="00180051">
        <w:rPr>
          <w:rFonts w:ascii="仿宋" w:eastAsia="仿宋" w:hAnsi="仿宋" w:hint="eastAsia"/>
          <w:sz w:val="28"/>
          <w:szCs w:val="28"/>
        </w:rPr>
        <w:t>企业</w:t>
      </w:r>
      <w:r w:rsidR="000204BB" w:rsidRPr="00180051">
        <w:rPr>
          <w:rFonts w:ascii="仿宋" w:eastAsia="仿宋" w:hAnsi="仿宋" w:hint="eastAsia"/>
          <w:sz w:val="28"/>
          <w:szCs w:val="28"/>
        </w:rPr>
        <w:t>，</w:t>
      </w:r>
      <w:r w:rsidR="004952FA" w:rsidRPr="00180051">
        <w:rPr>
          <w:rFonts w:ascii="仿宋" w:eastAsia="仿宋" w:hAnsi="仿宋" w:hint="eastAsia"/>
          <w:sz w:val="28"/>
          <w:szCs w:val="28"/>
        </w:rPr>
        <w:t>对大赛进行</w:t>
      </w:r>
      <w:r w:rsidR="000204BB" w:rsidRPr="00180051">
        <w:rPr>
          <w:rFonts w:ascii="仿宋" w:eastAsia="仿宋" w:hAnsi="仿宋" w:hint="eastAsia"/>
          <w:sz w:val="28"/>
          <w:szCs w:val="28"/>
        </w:rPr>
        <w:t>说明</w:t>
      </w:r>
      <w:r w:rsidR="004952FA" w:rsidRPr="00180051">
        <w:rPr>
          <w:rFonts w:ascii="仿宋" w:eastAsia="仿宋" w:hAnsi="仿宋" w:hint="eastAsia"/>
          <w:sz w:val="28"/>
          <w:szCs w:val="28"/>
        </w:rPr>
        <w:t>推广</w:t>
      </w:r>
      <w:r w:rsidR="000204BB" w:rsidRPr="00180051">
        <w:rPr>
          <w:rFonts w:ascii="仿宋" w:eastAsia="仿宋" w:hAnsi="仿宋" w:hint="eastAsia"/>
          <w:sz w:val="28"/>
          <w:szCs w:val="28"/>
        </w:rPr>
        <w:t>，广泛征集项目</w:t>
      </w:r>
      <w:r w:rsidR="004952FA" w:rsidRPr="00180051">
        <w:rPr>
          <w:rFonts w:ascii="仿宋" w:eastAsia="仿宋" w:hAnsi="仿宋" w:hint="eastAsia"/>
          <w:sz w:val="28"/>
          <w:szCs w:val="28"/>
        </w:rPr>
        <w:t>。</w:t>
      </w:r>
    </w:p>
    <w:p w:rsidR="0047293E" w:rsidRPr="00BF0107" w:rsidRDefault="0047293E" w:rsidP="00EF086D">
      <w:pPr>
        <w:adjustRightInd w:val="0"/>
        <w:snapToGrid w:val="0"/>
        <w:spacing w:line="300" w:lineRule="auto"/>
        <w:ind w:firstLine="555"/>
        <w:rPr>
          <w:rFonts w:ascii="仿宋" w:eastAsia="仿宋" w:hAnsi="仿宋"/>
          <w:b/>
          <w:sz w:val="28"/>
          <w:szCs w:val="28"/>
        </w:rPr>
      </w:pPr>
      <w:r w:rsidRPr="00BF0107">
        <w:rPr>
          <w:rFonts w:ascii="仿宋" w:eastAsia="仿宋" w:hAnsi="仿宋" w:hint="eastAsia"/>
          <w:b/>
          <w:sz w:val="28"/>
          <w:szCs w:val="28"/>
        </w:rPr>
        <w:t>（</w:t>
      </w:r>
      <w:r w:rsidR="00240AF5" w:rsidRPr="00BF0107">
        <w:rPr>
          <w:rFonts w:ascii="仿宋" w:eastAsia="仿宋" w:hAnsi="仿宋" w:hint="eastAsia"/>
          <w:b/>
          <w:sz w:val="28"/>
          <w:szCs w:val="28"/>
        </w:rPr>
        <w:t>三</w:t>
      </w:r>
      <w:r w:rsidRPr="00BF0107">
        <w:rPr>
          <w:rFonts w:ascii="仿宋" w:eastAsia="仿宋" w:hAnsi="仿宋" w:hint="eastAsia"/>
          <w:b/>
          <w:sz w:val="28"/>
          <w:szCs w:val="28"/>
        </w:rPr>
        <w:t>）2018（第四届）中国海</w:t>
      </w:r>
      <w:proofErr w:type="gramStart"/>
      <w:r w:rsidRPr="00BF0107">
        <w:rPr>
          <w:rFonts w:ascii="仿宋" w:eastAsia="仿宋" w:hAnsi="仿宋" w:hint="eastAsia"/>
          <w:b/>
          <w:sz w:val="28"/>
          <w:szCs w:val="28"/>
        </w:rPr>
        <w:t>归创业</w:t>
      </w:r>
      <w:proofErr w:type="gramEnd"/>
      <w:r w:rsidRPr="00BF0107">
        <w:rPr>
          <w:rFonts w:ascii="仿宋" w:eastAsia="仿宋" w:hAnsi="仿宋" w:hint="eastAsia"/>
          <w:b/>
          <w:sz w:val="28"/>
          <w:szCs w:val="28"/>
        </w:rPr>
        <w:t>大赛复赛</w:t>
      </w:r>
      <w:r w:rsidR="0024495F" w:rsidRPr="00BF0107">
        <w:rPr>
          <w:rFonts w:ascii="仿宋" w:eastAsia="仿宋" w:hAnsi="仿宋" w:hint="eastAsia"/>
          <w:b/>
          <w:sz w:val="28"/>
          <w:szCs w:val="28"/>
        </w:rPr>
        <w:t>和</w:t>
      </w:r>
      <w:r w:rsidR="006A54A6" w:rsidRPr="00BF0107">
        <w:rPr>
          <w:rFonts w:ascii="仿宋" w:eastAsia="仿宋" w:hAnsi="仿宋" w:hint="eastAsia"/>
          <w:b/>
          <w:sz w:val="28"/>
          <w:szCs w:val="28"/>
        </w:rPr>
        <w:t>总</w:t>
      </w:r>
      <w:r w:rsidRPr="00BF0107">
        <w:rPr>
          <w:rFonts w:ascii="仿宋" w:eastAsia="仿宋" w:hAnsi="仿宋" w:hint="eastAsia"/>
          <w:b/>
          <w:sz w:val="28"/>
          <w:szCs w:val="28"/>
        </w:rPr>
        <w:t>决赛（</w:t>
      </w:r>
      <w:r w:rsidR="00240AF5" w:rsidRPr="00BF0107">
        <w:rPr>
          <w:rFonts w:ascii="仿宋" w:eastAsia="仿宋" w:hAnsi="仿宋" w:hint="eastAsia"/>
          <w:b/>
          <w:sz w:val="28"/>
          <w:szCs w:val="28"/>
        </w:rPr>
        <w:t>9</w:t>
      </w:r>
      <w:r w:rsidRPr="00BF0107">
        <w:rPr>
          <w:rFonts w:ascii="仿宋" w:eastAsia="仿宋" w:hAnsi="仿宋" w:hint="eastAsia"/>
          <w:b/>
          <w:sz w:val="28"/>
          <w:szCs w:val="28"/>
        </w:rPr>
        <w:t>月）</w:t>
      </w:r>
    </w:p>
    <w:p w:rsidR="00240AF5" w:rsidRPr="00BF0107" w:rsidRDefault="00240AF5" w:rsidP="00240AF5">
      <w:pPr>
        <w:adjustRightInd w:val="0"/>
        <w:snapToGrid w:val="0"/>
        <w:spacing w:line="300" w:lineRule="auto"/>
        <w:ind w:firstLine="555"/>
        <w:rPr>
          <w:rFonts w:ascii="仿宋" w:eastAsia="仿宋" w:hAnsi="仿宋"/>
          <w:b/>
          <w:sz w:val="28"/>
          <w:szCs w:val="28"/>
        </w:rPr>
      </w:pPr>
      <w:r w:rsidRPr="00BF0107">
        <w:rPr>
          <w:rFonts w:ascii="仿宋" w:eastAsia="仿宋" w:hAnsi="仿宋" w:hint="eastAsia"/>
          <w:b/>
          <w:sz w:val="28"/>
          <w:szCs w:val="28"/>
        </w:rPr>
        <w:t>1．2018（第四届）中国海</w:t>
      </w:r>
      <w:proofErr w:type="gramStart"/>
      <w:r w:rsidRPr="00BF0107">
        <w:rPr>
          <w:rFonts w:ascii="仿宋" w:eastAsia="仿宋" w:hAnsi="仿宋" w:hint="eastAsia"/>
          <w:b/>
          <w:sz w:val="28"/>
          <w:szCs w:val="28"/>
        </w:rPr>
        <w:t>归创业</w:t>
      </w:r>
      <w:proofErr w:type="gramEnd"/>
      <w:r w:rsidRPr="00BF0107">
        <w:rPr>
          <w:rFonts w:ascii="仿宋" w:eastAsia="仿宋" w:hAnsi="仿宋" w:hint="eastAsia"/>
          <w:b/>
          <w:sz w:val="28"/>
          <w:szCs w:val="28"/>
        </w:rPr>
        <w:t>大赛培训会（第1天晚上）</w:t>
      </w:r>
    </w:p>
    <w:p w:rsidR="00240AF5" w:rsidRPr="00BF0107" w:rsidRDefault="00240AF5" w:rsidP="00240AF5">
      <w:pPr>
        <w:adjustRightInd w:val="0"/>
        <w:snapToGrid w:val="0"/>
        <w:spacing w:line="300" w:lineRule="auto"/>
        <w:ind w:firstLine="555"/>
        <w:rPr>
          <w:rFonts w:ascii="仿宋" w:eastAsia="仿宋" w:hAnsi="仿宋"/>
          <w:sz w:val="28"/>
          <w:szCs w:val="28"/>
        </w:rPr>
      </w:pPr>
      <w:r w:rsidRPr="00BF0107">
        <w:rPr>
          <w:rFonts w:ascii="仿宋" w:eastAsia="仿宋" w:hAnsi="仿宋" w:hint="eastAsia"/>
          <w:sz w:val="28"/>
          <w:szCs w:val="28"/>
        </w:rPr>
        <w:t>由创业导师团为入围项目团队，就项目融资、团队管理、市场运营、品牌塑造、专利保护等方面做专题培训，</w:t>
      </w:r>
      <w:r w:rsidR="00267B22" w:rsidRPr="00BF0107">
        <w:rPr>
          <w:rFonts w:ascii="仿宋" w:eastAsia="仿宋" w:hAnsi="仿宋" w:hint="eastAsia"/>
          <w:sz w:val="28"/>
          <w:szCs w:val="28"/>
        </w:rPr>
        <w:t>同时就参赛注意事项做详细解析</w:t>
      </w:r>
      <w:r w:rsidRPr="00BF0107">
        <w:rPr>
          <w:rFonts w:ascii="仿宋" w:eastAsia="仿宋" w:hAnsi="仿宋" w:hint="eastAsia"/>
          <w:sz w:val="28"/>
          <w:szCs w:val="28"/>
        </w:rPr>
        <w:t>。</w:t>
      </w:r>
    </w:p>
    <w:p w:rsidR="00671A8F" w:rsidRPr="00BF0107" w:rsidRDefault="00240AF5" w:rsidP="00EF086D">
      <w:pPr>
        <w:adjustRightInd w:val="0"/>
        <w:snapToGrid w:val="0"/>
        <w:spacing w:line="300" w:lineRule="auto"/>
        <w:ind w:firstLine="555"/>
        <w:rPr>
          <w:rFonts w:ascii="仿宋" w:eastAsia="仿宋" w:hAnsi="仿宋"/>
          <w:b/>
          <w:sz w:val="28"/>
          <w:szCs w:val="28"/>
        </w:rPr>
      </w:pPr>
      <w:r w:rsidRPr="00BF0107">
        <w:rPr>
          <w:rFonts w:ascii="仿宋" w:eastAsia="仿宋" w:hAnsi="仿宋" w:hint="eastAsia"/>
          <w:b/>
          <w:sz w:val="28"/>
          <w:szCs w:val="28"/>
        </w:rPr>
        <w:t>2</w:t>
      </w:r>
      <w:r w:rsidR="007630EF" w:rsidRPr="00BF0107">
        <w:rPr>
          <w:rFonts w:ascii="仿宋" w:eastAsia="仿宋" w:hAnsi="仿宋" w:hint="eastAsia"/>
          <w:b/>
          <w:sz w:val="28"/>
          <w:szCs w:val="28"/>
        </w:rPr>
        <w:t>．</w:t>
      </w:r>
      <w:r w:rsidR="007F6808" w:rsidRPr="00BF0107">
        <w:rPr>
          <w:rFonts w:ascii="仿宋" w:eastAsia="仿宋" w:hAnsi="仿宋" w:hint="eastAsia"/>
          <w:b/>
          <w:sz w:val="28"/>
          <w:szCs w:val="28"/>
        </w:rPr>
        <w:t>2018（第四届）</w:t>
      </w:r>
      <w:r w:rsidR="00671A8F" w:rsidRPr="00BF0107">
        <w:rPr>
          <w:rFonts w:ascii="仿宋" w:eastAsia="仿宋" w:hAnsi="仿宋" w:hint="eastAsia"/>
          <w:b/>
          <w:sz w:val="28"/>
          <w:szCs w:val="28"/>
        </w:rPr>
        <w:t>中国海</w:t>
      </w:r>
      <w:proofErr w:type="gramStart"/>
      <w:r w:rsidR="00671A8F" w:rsidRPr="00BF0107">
        <w:rPr>
          <w:rFonts w:ascii="仿宋" w:eastAsia="仿宋" w:hAnsi="仿宋" w:hint="eastAsia"/>
          <w:b/>
          <w:sz w:val="28"/>
          <w:szCs w:val="28"/>
        </w:rPr>
        <w:t>归创业</w:t>
      </w:r>
      <w:proofErr w:type="gramEnd"/>
      <w:r w:rsidR="00671A8F" w:rsidRPr="00BF0107">
        <w:rPr>
          <w:rFonts w:ascii="仿宋" w:eastAsia="仿宋" w:hAnsi="仿宋" w:hint="eastAsia"/>
          <w:b/>
          <w:sz w:val="28"/>
          <w:szCs w:val="28"/>
        </w:rPr>
        <w:t>大赛复赛（</w:t>
      </w:r>
      <w:r w:rsidR="0047293E" w:rsidRPr="00BF0107">
        <w:rPr>
          <w:rFonts w:ascii="仿宋" w:eastAsia="仿宋" w:hAnsi="仿宋" w:hint="eastAsia"/>
          <w:b/>
          <w:sz w:val="28"/>
          <w:szCs w:val="28"/>
        </w:rPr>
        <w:t>第</w:t>
      </w:r>
      <w:r w:rsidRPr="00BF0107">
        <w:rPr>
          <w:rFonts w:ascii="仿宋" w:eastAsia="仿宋" w:hAnsi="仿宋" w:hint="eastAsia"/>
          <w:b/>
          <w:sz w:val="28"/>
          <w:szCs w:val="28"/>
        </w:rPr>
        <w:t>2</w:t>
      </w:r>
      <w:r w:rsidR="0047293E" w:rsidRPr="00BF0107">
        <w:rPr>
          <w:rFonts w:ascii="仿宋" w:eastAsia="仿宋" w:hAnsi="仿宋" w:hint="eastAsia"/>
          <w:b/>
          <w:sz w:val="28"/>
          <w:szCs w:val="28"/>
        </w:rPr>
        <w:t>天</w:t>
      </w:r>
      <w:r w:rsidR="00C066D1" w:rsidRPr="00BF0107">
        <w:rPr>
          <w:rFonts w:ascii="仿宋" w:eastAsia="仿宋" w:hAnsi="仿宋" w:hint="eastAsia"/>
          <w:b/>
          <w:sz w:val="28"/>
          <w:szCs w:val="28"/>
        </w:rPr>
        <w:t>全</w:t>
      </w:r>
      <w:r w:rsidR="0047293E" w:rsidRPr="00BF0107">
        <w:rPr>
          <w:rFonts w:ascii="仿宋" w:eastAsia="仿宋" w:hAnsi="仿宋" w:hint="eastAsia"/>
          <w:b/>
          <w:sz w:val="28"/>
          <w:szCs w:val="28"/>
        </w:rPr>
        <w:t>天</w:t>
      </w:r>
      <w:r w:rsidR="00671A8F" w:rsidRPr="00BF0107">
        <w:rPr>
          <w:rFonts w:ascii="仿宋" w:eastAsia="仿宋" w:hAnsi="仿宋" w:hint="eastAsia"/>
          <w:b/>
          <w:sz w:val="28"/>
          <w:szCs w:val="28"/>
        </w:rPr>
        <w:t>）</w:t>
      </w:r>
    </w:p>
    <w:p w:rsidR="00671A8F" w:rsidRPr="00BF0107" w:rsidRDefault="00671A8F" w:rsidP="00EF086D">
      <w:pPr>
        <w:adjustRightInd w:val="0"/>
        <w:snapToGrid w:val="0"/>
        <w:spacing w:line="300" w:lineRule="auto"/>
        <w:ind w:firstLine="555"/>
        <w:rPr>
          <w:rFonts w:ascii="仿宋" w:eastAsia="仿宋" w:hAnsi="仿宋"/>
          <w:sz w:val="28"/>
          <w:szCs w:val="28"/>
        </w:rPr>
      </w:pPr>
      <w:r w:rsidRPr="00BF0107">
        <w:rPr>
          <w:rFonts w:ascii="仿宋" w:eastAsia="仿宋" w:hAnsi="仿宋" w:hint="eastAsia"/>
          <w:sz w:val="28"/>
          <w:szCs w:val="28"/>
        </w:rPr>
        <w:t>复赛</w:t>
      </w:r>
      <w:r w:rsidR="00C066D1" w:rsidRPr="00BF0107">
        <w:rPr>
          <w:rFonts w:ascii="仿宋" w:eastAsia="仿宋" w:hAnsi="仿宋" w:hint="eastAsia"/>
          <w:sz w:val="28"/>
          <w:szCs w:val="28"/>
        </w:rPr>
        <w:t>入围</w:t>
      </w:r>
      <w:r w:rsidRPr="00BF0107">
        <w:rPr>
          <w:rFonts w:ascii="仿宋" w:eastAsia="仿宋" w:hAnsi="仿宋" w:hint="eastAsia"/>
          <w:sz w:val="28"/>
          <w:szCs w:val="28"/>
        </w:rPr>
        <w:t>项目路演，大赛评委</w:t>
      </w:r>
      <w:proofErr w:type="gramStart"/>
      <w:r w:rsidRPr="00BF0107">
        <w:rPr>
          <w:rFonts w:ascii="仿宋" w:eastAsia="仿宋" w:hAnsi="仿宋" w:hint="eastAsia"/>
          <w:sz w:val="28"/>
          <w:szCs w:val="28"/>
        </w:rPr>
        <w:t>团现场</w:t>
      </w:r>
      <w:proofErr w:type="gramEnd"/>
      <w:r w:rsidRPr="00BF0107">
        <w:rPr>
          <w:rFonts w:ascii="仿宋" w:eastAsia="仿宋" w:hAnsi="仿宋" w:hint="eastAsia"/>
          <w:sz w:val="28"/>
          <w:szCs w:val="28"/>
        </w:rPr>
        <w:t>评审和打分，投资机构、创业园区、创业企业进场交流。</w:t>
      </w:r>
    </w:p>
    <w:p w:rsidR="007F6808" w:rsidRPr="00BF0107" w:rsidRDefault="00240AF5" w:rsidP="00EF086D">
      <w:pPr>
        <w:adjustRightInd w:val="0"/>
        <w:snapToGrid w:val="0"/>
        <w:spacing w:line="300" w:lineRule="auto"/>
        <w:ind w:firstLine="555"/>
        <w:rPr>
          <w:rFonts w:ascii="仿宋" w:eastAsia="仿宋" w:hAnsi="仿宋"/>
          <w:sz w:val="28"/>
          <w:szCs w:val="28"/>
        </w:rPr>
      </w:pPr>
      <w:r w:rsidRPr="00BF0107">
        <w:rPr>
          <w:rFonts w:ascii="仿宋" w:eastAsia="仿宋" w:hAnsi="仿宋" w:hint="eastAsia"/>
          <w:b/>
          <w:sz w:val="28"/>
          <w:szCs w:val="28"/>
        </w:rPr>
        <w:t>3</w:t>
      </w:r>
      <w:r w:rsidR="007F6808" w:rsidRPr="00BF0107">
        <w:rPr>
          <w:rFonts w:ascii="仿宋" w:eastAsia="仿宋" w:hAnsi="仿宋" w:hint="eastAsia"/>
          <w:b/>
          <w:sz w:val="28"/>
          <w:szCs w:val="28"/>
        </w:rPr>
        <w:t>．</w:t>
      </w:r>
      <w:r w:rsidR="00C066D1" w:rsidRPr="00BF0107">
        <w:rPr>
          <w:rFonts w:ascii="仿宋" w:eastAsia="仿宋" w:hAnsi="仿宋" w:hint="eastAsia"/>
          <w:b/>
          <w:sz w:val="28"/>
          <w:szCs w:val="28"/>
        </w:rPr>
        <w:t>“海创英才·烟台之夜”交流</w:t>
      </w:r>
      <w:r w:rsidR="0090449F" w:rsidRPr="00BF0107">
        <w:rPr>
          <w:rFonts w:ascii="仿宋" w:eastAsia="仿宋" w:hAnsi="仿宋" w:hint="eastAsia"/>
          <w:b/>
          <w:sz w:val="28"/>
          <w:szCs w:val="28"/>
        </w:rPr>
        <w:t>活动</w:t>
      </w:r>
      <w:r w:rsidR="007F6808" w:rsidRPr="00BF0107">
        <w:rPr>
          <w:rFonts w:ascii="仿宋" w:eastAsia="仿宋" w:hAnsi="仿宋" w:hint="eastAsia"/>
          <w:b/>
          <w:sz w:val="28"/>
          <w:szCs w:val="28"/>
        </w:rPr>
        <w:t>（</w:t>
      </w:r>
      <w:r w:rsidR="0047293E" w:rsidRPr="00BF0107">
        <w:rPr>
          <w:rFonts w:ascii="仿宋" w:eastAsia="仿宋" w:hAnsi="仿宋" w:hint="eastAsia"/>
          <w:b/>
          <w:sz w:val="28"/>
          <w:szCs w:val="28"/>
        </w:rPr>
        <w:t>第</w:t>
      </w:r>
      <w:r w:rsidRPr="00BF0107">
        <w:rPr>
          <w:rFonts w:ascii="仿宋" w:eastAsia="仿宋" w:hAnsi="仿宋" w:hint="eastAsia"/>
          <w:b/>
          <w:sz w:val="28"/>
          <w:szCs w:val="28"/>
        </w:rPr>
        <w:t>2</w:t>
      </w:r>
      <w:r w:rsidR="0047293E" w:rsidRPr="00BF0107">
        <w:rPr>
          <w:rFonts w:ascii="仿宋" w:eastAsia="仿宋" w:hAnsi="仿宋" w:hint="eastAsia"/>
          <w:b/>
          <w:sz w:val="28"/>
          <w:szCs w:val="28"/>
        </w:rPr>
        <w:t>天晚上</w:t>
      </w:r>
      <w:r w:rsidR="007F6808" w:rsidRPr="00BF0107">
        <w:rPr>
          <w:rFonts w:ascii="仿宋" w:eastAsia="仿宋" w:hAnsi="仿宋" w:hint="eastAsia"/>
          <w:b/>
          <w:sz w:val="28"/>
          <w:szCs w:val="28"/>
        </w:rPr>
        <w:t>）</w:t>
      </w:r>
    </w:p>
    <w:p w:rsidR="007F6808" w:rsidRPr="00BF0107" w:rsidRDefault="0090449F" w:rsidP="0024495F">
      <w:pPr>
        <w:adjustRightInd w:val="0"/>
        <w:snapToGrid w:val="0"/>
        <w:spacing w:line="300" w:lineRule="auto"/>
        <w:ind w:firstLine="555"/>
        <w:rPr>
          <w:rFonts w:ascii="仿宋" w:eastAsia="仿宋" w:hAnsi="仿宋"/>
          <w:sz w:val="28"/>
          <w:szCs w:val="28"/>
        </w:rPr>
      </w:pPr>
      <w:r w:rsidRPr="00BF0107">
        <w:rPr>
          <w:rFonts w:ascii="仿宋" w:eastAsia="仿宋" w:hAnsi="仿宋" w:hint="eastAsia"/>
          <w:sz w:val="28"/>
          <w:szCs w:val="28"/>
        </w:rPr>
        <w:t>邀请入围大赛复赛</w:t>
      </w:r>
      <w:r w:rsidR="00240AF5" w:rsidRPr="00BF0107">
        <w:rPr>
          <w:rFonts w:ascii="仿宋" w:eastAsia="仿宋" w:hAnsi="仿宋" w:hint="eastAsia"/>
          <w:sz w:val="28"/>
          <w:szCs w:val="28"/>
        </w:rPr>
        <w:t>的</w:t>
      </w:r>
      <w:r w:rsidRPr="00BF0107">
        <w:rPr>
          <w:rFonts w:ascii="仿宋" w:eastAsia="仿宋" w:hAnsi="仿宋" w:hint="eastAsia"/>
          <w:sz w:val="28"/>
          <w:szCs w:val="28"/>
        </w:rPr>
        <w:t>项目</w:t>
      </w:r>
      <w:r w:rsidR="0024495F" w:rsidRPr="00BF0107">
        <w:rPr>
          <w:rFonts w:ascii="仿宋" w:eastAsia="仿宋" w:hAnsi="仿宋" w:hint="eastAsia"/>
          <w:sz w:val="28"/>
          <w:szCs w:val="28"/>
        </w:rPr>
        <w:t>团队</w:t>
      </w:r>
      <w:r w:rsidRPr="00BF0107">
        <w:rPr>
          <w:rFonts w:ascii="仿宋" w:eastAsia="仿宋" w:hAnsi="仿宋" w:hint="eastAsia"/>
          <w:sz w:val="28"/>
          <w:szCs w:val="28"/>
        </w:rPr>
        <w:t>，各地留学人员创业园、投资机构、</w:t>
      </w:r>
      <w:r w:rsidR="0024495F" w:rsidRPr="00BF0107">
        <w:rPr>
          <w:rFonts w:ascii="仿宋" w:eastAsia="仿宋" w:hAnsi="仿宋" w:hint="eastAsia"/>
          <w:sz w:val="28"/>
          <w:szCs w:val="28"/>
        </w:rPr>
        <w:t>创业企业及有关单位代表参加，主协办单位</w:t>
      </w:r>
      <w:proofErr w:type="gramStart"/>
      <w:r w:rsidR="0024495F" w:rsidRPr="00BF0107">
        <w:rPr>
          <w:rFonts w:ascii="仿宋" w:eastAsia="仿宋" w:hAnsi="仿宋" w:hint="eastAsia"/>
          <w:sz w:val="28"/>
          <w:szCs w:val="28"/>
        </w:rPr>
        <w:t>做创业</w:t>
      </w:r>
      <w:proofErr w:type="gramEnd"/>
      <w:r w:rsidR="00973127" w:rsidRPr="00BF0107">
        <w:rPr>
          <w:rFonts w:ascii="仿宋" w:eastAsia="仿宋" w:hAnsi="仿宋" w:hint="eastAsia"/>
          <w:sz w:val="28"/>
          <w:szCs w:val="28"/>
        </w:rPr>
        <w:t>政策</w:t>
      </w:r>
      <w:r w:rsidR="0024495F" w:rsidRPr="00BF0107">
        <w:rPr>
          <w:rFonts w:ascii="仿宋" w:eastAsia="仿宋" w:hAnsi="仿宋" w:hint="eastAsia"/>
          <w:sz w:val="28"/>
          <w:szCs w:val="28"/>
        </w:rPr>
        <w:t>和环境</w:t>
      </w:r>
      <w:r w:rsidR="00973127" w:rsidRPr="00BF0107">
        <w:rPr>
          <w:rFonts w:ascii="仿宋" w:eastAsia="仿宋" w:hAnsi="仿宋" w:hint="eastAsia"/>
          <w:sz w:val="28"/>
          <w:szCs w:val="28"/>
        </w:rPr>
        <w:t>推介，与会代表</w:t>
      </w:r>
      <w:r w:rsidR="0024495F" w:rsidRPr="00BF0107">
        <w:rPr>
          <w:rFonts w:ascii="仿宋" w:eastAsia="仿宋" w:hAnsi="仿宋" w:hint="eastAsia"/>
          <w:sz w:val="28"/>
          <w:szCs w:val="28"/>
        </w:rPr>
        <w:t>进行</w:t>
      </w:r>
      <w:r w:rsidR="00973127" w:rsidRPr="00BF0107">
        <w:rPr>
          <w:rFonts w:ascii="仿宋" w:eastAsia="仿宋" w:hAnsi="仿宋" w:hint="eastAsia"/>
          <w:sz w:val="28"/>
          <w:szCs w:val="28"/>
        </w:rPr>
        <w:t>交流洽谈。</w:t>
      </w:r>
    </w:p>
    <w:p w:rsidR="00671A8F" w:rsidRPr="00BF0107" w:rsidRDefault="00240AF5" w:rsidP="0024495F">
      <w:pPr>
        <w:adjustRightInd w:val="0"/>
        <w:snapToGrid w:val="0"/>
        <w:spacing w:line="300" w:lineRule="auto"/>
        <w:ind w:firstLine="555"/>
        <w:rPr>
          <w:rFonts w:ascii="仿宋" w:eastAsia="仿宋" w:hAnsi="仿宋"/>
          <w:b/>
          <w:sz w:val="28"/>
          <w:szCs w:val="28"/>
        </w:rPr>
      </w:pPr>
      <w:r w:rsidRPr="00BF0107">
        <w:rPr>
          <w:rFonts w:ascii="仿宋" w:eastAsia="仿宋" w:hAnsi="仿宋" w:hint="eastAsia"/>
          <w:b/>
          <w:sz w:val="28"/>
          <w:szCs w:val="28"/>
        </w:rPr>
        <w:t>4</w:t>
      </w:r>
      <w:r w:rsidR="00671A8F" w:rsidRPr="00BF0107">
        <w:rPr>
          <w:rFonts w:ascii="仿宋" w:eastAsia="仿宋" w:hAnsi="仿宋" w:hint="eastAsia"/>
          <w:b/>
          <w:sz w:val="28"/>
          <w:szCs w:val="28"/>
        </w:rPr>
        <w:t>．</w:t>
      </w:r>
      <w:r w:rsidR="007F6808" w:rsidRPr="00BF0107">
        <w:rPr>
          <w:rFonts w:ascii="仿宋" w:eastAsia="仿宋" w:hAnsi="仿宋" w:hint="eastAsia"/>
          <w:b/>
          <w:sz w:val="28"/>
          <w:szCs w:val="28"/>
        </w:rPr>
        <w:t>2018（第四届）</w:t>
      </w:r>
      <w:r w:rsidR="00671A8F" w:rsidRPr="00BF0107">
        <w:rPr>
          <w:rFonts w:ascii="仿宋" w:eastAsia="仿宋" w:hAnsi="仿宋" w:hint="eastAsia"/>
          <w:b/>
          <w:sz w:val="28"/>
          <w:szCs w:val="28"/>
        </w:rPr>
        <w:t>中国海</w:t>
      </w:r>
      <w:proofErr w:type="gramStart"/>
      <w:r w:rsidR="00671A8F" w:rsidRPr="00BF0107">
        <w:rPr>
          <w:rFonts w:ascii="仿宋" w:eastAsia="仿宋" w:hAnsi="仿宋" w:hint="eastAsia"/>
          <w:b/>
          <w:sz w:val="28"/>
          <w:szCs w:val="28"/>
        </w:rPr>
        <w:t>归创业</w:t>
      </w:r>
      <w:proofErr w:type="gramEnd"/>
      <w:r w:rsidR="00671A8F" w:rsidRPr="00BF0107">
        <w:rPr>
          <w:rFonts w:ascii="仿宋" w:eastAsia="仿宋" w:hAnsi="仿宋" w:hint="eastAsia"/>
          <w:b/>
          <w:sz w:val="28"/>
          <w:szCs w:val="28"/>
        </w:rPr>
        <w:t>大赛决赛（</w:t>
      </w:r>
      <w:r w:rsidR="0047293E" w:rsidRPr="00BF0107">
        <w:rPr>
          <w:rFonts w:ascii="仿宋" w:eastAsia="仿宋" w:hAnsi="仿宋" w:hint="eastAsia"/>
          <w:b/>
          <w:sz w:val="28"/>
          <w:szCs w:val="28"/>
        </w:rPr>
        <w:t>第</w:t>
      </w:r>
      <w:r w:rsidRPr="00BF0107">
        <w:rPr>
          <w:rFonts w:ascii="仿宋" w:eastAsia="仿宋" w:hAnsi="仿宋" w:hint="eastAsia"/>
          <w:b/>
          <w:sz w:val="28"/>
          <w:szCs w:val="28"/>
        </w:rPr>
        <w:t>3</w:t>
      </w:r>
      <w:r w:rsidR="0047293E" w:rsidRPr="00BF0107">
        <w:rPr>
          <w:rFonts w:ascii="仿宋" w:eastAsia="仿宋" w:hAnsi="仿宋" w:hint="eastAsia"/>
          <w:b/>
          <w:sz w:val="28"/>
          <w:szCs w:val="28"/>
        </w:rPr>
        <w:t>天全天</w:t>
      </w:r>
      <w:r w:rsidR="00671A8F" w:rsidRPr="00BF0107">
        <w:rPr>
          <w:rFonts w:ascii="仿宋" w:eastAsia="仿宋" w:hAnsi="仿宋" w:hint="eastAsia"/>
          <w:b/>
          <w:sz w:val="28"/>
          <w:szCs w:val="28"/>
        </w:rPr>
        <w:t>）</w:t>
      </w:r>
    </w:p>
    <w:p w:rsidR="00671A8F" w:rsidRPr="00BF0107" w:rsidRDefault="00671A8F" w:rsidP="00EF086D">
      <w:pPr>
        <w:adjustRightInd w:val="0"/>
        <w:snapToGrid w:val="0"/>
        <w:spacing w:line="300" w:lineRule="auto"/>
        <w:ind w:firstLine="555"/>
        <w:rPr>
          <w:rFonts w:ascii="仿宋" w:eastAsia="仿宋" w:hAnsi="仿宋"/>
          <w:sz w:val="28"/>
          <w:szCs w:val="28"/>
        </w:rPr>
      </w:pPr>
      <w:r w:rsidRPr="00BF0107">
        <w:rPr>
          <w:rFonts w:ascii="仿宋" w:eastAsia="仿宋" w:hAnsi="仿宋" w:hint="eastAsia"/>
          <w:sz w:val="28"/>
          <w:szCs w:val="28"/>
        </w:rPr>
        <w:t>入围决赛的项目路演，大赛评委</w:t>
      </w:r>
      <w:proofErr w:type="gramStart"/>
      <w:r w:rsidRPr="00BF0107">
        <w:rPr>
          <w:rFonts w:ascii="仿宋" w:eastAsia="仿宋" w:hAnsi="仿宋" w:hint="eastAsia"/>
          <w:sz w:val="28"/>
          <w:szCs w:val="28"/>
        </w:rPr>
        <w:t>团现场</w:t>
      </w:r>
      <w:proofErr w:type="gramEnd"/>
      <w:r w:rsidRPr="00BF0107">
        <w:rPr>
          <w:rFonts w:ascii="仿宋" w:eastAsia="仿宋" w:hAnsi="仿宋" w:hint="eastAsia"/>
          <w:sz w:val="28"/>
          <w:szCs w:val="28"/>
        </w:rPr>
        <w:t>评审和打分，投资机构、创业园区、创业企业进场交流。</w:t>
      </w:r>
    </w:p>
    <w:p w:rsidR="00671A8F" w:rsidRPr="00BF0107" w:rsidRDefault="00240AF5" w:rsidP="00EF086D">
      <w:pPr>
        <w:adjustRightInd w:val="0"/>
        <w:snapToGrid w:val="0"/>
        <w:spacing w:line="300" w:lineRule="auto"/>
        <w:ind w:firstLine="555"/>
        <w:rPr>
          <w:rFonts w:ascii="仿宋" w:eastAsia="仿宋" w:hAnsi="仿宋"/>
          <w:b/>
          <w:sz w:val="28"/>
          <w:szCs w:val="28"/>
        </w:rPr>
      </w:pPr>
      <w:r w:rsidRPr="00BF0107">
        <w:rPr>
          <w:rFonts w:ascii="仿宋" w:eastAsia="仿宋" w:hAnsi="仿宋" w:hint="eastAsia"/>
          <w:b/>
          <w:sz w:val="28"/>
          <w:szCs w:val="28"/>
        </w:rPr>
        <w:t>5</w:t>
      </w:r>
      <w:r w:rsidR="00671A8F" w:rsidRPr="00BF0107">
        <w:rPr>
          <w:rFonts w:ascii="仿宋" w:eastAsia="仿宋" w:hAnsi="仿宋" w:hint="eastAsia"/>
          <w:b/>
          <w:sz w:val="28"/>
          <w:szCs w:val="28"/>
        </w:rPr>
        <w:t>．</w:t>
      </w:r>
      <w:r w:rsidR="007F6808" w:rsidRPr="00BF0107">
        <w:rPr>
          <w:rFonts w:ascii="仿宋" w:eastAsia="仿宋" w:hAnsi="仿宋" w:hint="eastAsia"/>
          <w:b/>
          <w:sz w:val="28"/>
          <w:szCs w:val="28"/>
        </w:rPr>
        <w:t>2018（第四届）</w:t>
      </w:r>
      <w:r w:rsidR="00671A8F" w:rsidRPr="00BF0107">
        <w:rPr>
          <w:rFonts w:ascii="仿宋" w:eastAsia="仿宋" w:hAnsi="仿宋" w:hint="eastAsia"/>
          <w:b/>
          <w:sz w:val="28"/>
          <w:szCs w:val="28"/>
        </w:rPr>
        <w:t>中国海</w:t>
      </w:r>
      <w:proofErr w:type="gramStart"/>
      <w:r w:rsidR="00671A8F" w:rsidRPr="00BF0107">
        <w:rPr>
          <w:rFonts w:ascii="仿宋" w:eastAsia="仿宋" w:hAnsi="仿宋" w:hint="eastAsia"/>
          <w:b/>
          <w:sz w:val="28"/>
          <w:szCs w:val="28"/>
        </w:rPr>
        <w:t>归创业</w:t>
      </w:r>
      <w:proofErr w:type="gramEnd"/>
      <w:r w:rsidR="00671A8F" w:rsidRPr="00BF0107">
        <w:rPr>
          <w:rFonts w:ascii="仿宋" w:eastAsia="仿宋" w:hAnsi="仿宋" w:hint="eastAsia"/>
          <w:b/>
          <w:sz w:val="28"/>
          <w:szCs w:val="28"/>
        </w:rPr>
        <w:t>大赛颁奖仪式（</w:t>
      </w:r>
      <w:r w:rsidR="0047293E" w:rsidRPr="00BF0107">
        <w:rPr>
          <w:rFonts w:ascii="仿宋" w:eastAsia="仿宋" w:hAnsi="仿宋" w:hint="eastAsia"/>
          <w:b/>
          <w:sz w:val="28"/>
          <w:szCs w:val="28"/>
        </w:rPr>
        <w:t>第</w:t>
      </w:r>
      <w:r w:rsidR="0008619C" w:rsidRPr="00BF0107">
        <w:rPr>
          <w:rFonts w:ascii="仿宋" w:eastAsia="仿宋" w:hAnsi="仿宋" w:hint="eastAsia"/>
          <w:b/>
          <w:sz w:val="28"/>
          <w:szCs w:val="28"/>
        </w:rPr>
        <w:t>3</w:t>
      </w:r>
      <w:r w:rsidR="0047293E" w:rsidRPr="00BF0107">
        <w:rPr>
          <w:rFonts w:ascii="仿宋" w:eastAsia="仿宋" w:hAnsi="仿宋" w:hint="eastAsia"/>
          <w:b/>
          <w:sz w:val="28"/>
          <w:szCs w:val="28"/>
        </w:rPr>
        <w:t>天下午</w:t>
      </w:r>
      <w:r w:rsidR="00671A8F" w:rsidRPr="00BF0107">
        <w:rPr>
          <w:rFonts w:ascii="仿宋" w:eastAsia="仿宋" w:hAnsi="仿宋" w:hint="eastAsia"/>
          <w:b/>
          <w:sz w:val="28"/>
          <w:szCs w:val="28"/>
        </w:rPr>
        <w:t>）</w:t>
      </w:r>
    </w:p>
    <w:p w:rsidR="00671A8F" w:rsidRPr="00BF0107" w:rsidRDefault="00D20D1D" w:rsidP="00EF086D">
      <w:pPr>
        <w:adjustRightInd w:val="0"/>
        <w:snapToGrid w:val="0"/>
        <w:spacing w:line="300" w:lineRule="auto"/>
        <w:ind w:firstLine="555"/>
        <w:rPr>
          <w:rFonts w:ascii="仿宋" w:eastAsia="仿宋" w:hAnsi="仿宋"/>
          <w:sz w:val="28"/>
          <w:szCs w:val="28"/>
        </w:rPr>
      </w:pPr>
      <w:proofErr w:type="gramStart"/>
      <w:r w:rsidRPr="00BF0107">
        <w:rPr>
          <w:rFonts w:ascii="仿宋" w:eastAsia="仿宋" w:hAnsi="仿宋" w:hint="eastAsia"/>
          <w:sz w:val="28"/>
          <w:szCs w:val="28"/>
        </w:rPr>
        <w:t>决赛路</w:t>
      </w:r>
      <w:proofErr w:type="gramEnd"/>
      <w:r w:rsidRPr="00BF0107">
        <w:rPr>
          <w:rFonts w:ascii="仿宋" w:eastAsia="仿宋" w:hAnsi="仿宋" w:hint="eastAsia"/>
          <w:sz w:val="28"/>
          <w:szCs w:val="28"/>
        </w:rPr>
        <w:t>演结束后，</w:t>
      </w:r>
      <w:r w:rsidR="00484F59" w:rsidRPr="00BF0107">
        <w:rPr>
          <w:rFonts w:ascii="仿宋" w:eastAsia="仿宋" w:hAnsi="仿宋" w:hint="eastAsia"/>
          <w:sz w:val="28"/>
          <w:szCs w:val="28"/>
        </w:rPr>
        <w:t>进行赛事总结说明，</w:t>
      </w:r>
      <w:r w:rsidRPr="00BF0107">
        <w:rPr>
          <w:rFonts w:ascii="仿宋" w:eastAsia="仿宋" w:hAnsi="仿宋" w:hint="eastAsia"/>
          <w:sz w:val="28"/>
          <w:szCs w:val="28"/>
        </w:rPr>
        <w:t>现场</w:t>
      </w:r>
      <w:r w:rsidR="00671A8F" w:rsidRPr="00BF0107">
        <w:rPr>
          <w:rFonts w:ascii="仿宋" w:eastAsia="仿宋" w:hAnsi="仿宋" w:hint="eastAsia"/>
          <w:sz w:val="28"/>
          <w:szCs w:val="28"/>
        </w:rPr>
        <w:t>公布201</w:t>
      </w:r>
      <w:r w:rsidR="00973127" w:rsidRPr="00BF0107">
        <w:rPr>
          <w:rFonts w:ascii="仿宋" w:eastAsia="仿宋" w:hAnsi="仿宋" w:hint="eastAsia"/>
          <w:sz w:val="28"/>
          <w:szCs w:val="28"/>
        </w:rPr>
        <w:t>8</w:t>
      </w:r>
      <w:r w:rsidR="00671A8F" w:rsidRPr="00BF0107">
        <w:rPr>
          <w:rFonts w:ascii="仿宋" w:eastAsia="仿宋" w:hAnsi="仿宋" w:hint="eastAsia"/>
          <w:sz w:val="28"/>
          <w:szCs w:val="28"/>
        </w:rPr>
        <w:t>（第</w:t>
      </w:r>
      <w:r w:rsidR="00973127" w:rsidRPr="00BF0107">
        <w:rPr>
          <w:rFonts w:ascii="仿宋" w:eastAsia="仿宋" w:hAnsi="仿宋" w:hint="eastAsia"/>
          <w:sz w:val="28"/>
          <w:szCs w:val="28"/>
        </w:rPr>
        <w:t>四</w:t>
      </w:r>
      <w:r w:rsidR="00671A8F" w:rsidRPr="00BF0107">
        <w:rPr>
          <w:rFonts w:ascii="仿宋" w:eastAsia="仿宋" w:hAnsi="仿宋" w:hint="eastAsia"/>
          <w:sz w:val="28"/>
          <w:szCs w:val="28"/>
        </w:rPr>
        <w:t>届）中国海</w:t>
      </w:r>
      <w:proofErr w:type="gramStart"/>
      <w:r w:rsidR="00671A8F" w:rsidRPr="00BF0107">
        <w:rPr>
          <w:rFonts w:ascii="仿宋" w:eastAsia="仿宋" w:hAnsi="仿宋" w:hint="eastAsia"/>
          <w:sz w:val="28"/>
          <w:szCs w:val="28"/>
        </w:rPr>
        <w:t>归创业</w:t>
      </w:r>
      <w:proofErr w:type="gramEnd"/>
      <w:r w:rsidR="00671A8F" w:rsidRPr="00BF0107">
        <w:rPr>
          <w:rFonts w:ascii="仿宋" w:eastAsia="仿宋" w:hAnsi="仿宋" w:hint="eastAsia"/>
          <w:sz w:val="28"/>
          <w:szCs w:val="28"/>
        </w:rPr>
        <w:t>大赛</w:t>
      </w:r>
      <w:r w:rsidR="0024495F" w:rsidRPr="00BF0107">
        <w:rPr>
          <w:rFonts w:ascii="仿宋" w:eastAsia="仿宋" w:hAnsi="仿宋" w:hint="eastAsia"/>
          <w:sz w:val="28"/>
          <w:szCs w:val="28"/>
        </w:rPr>
        <w:t>最终</w:t>
      </w:r>
      <w:r w:rsidR="00484F59" w:rsidRPr="00BF0107">
        <w:rPr>
          <w:rFonts w:ascii="仿宋" w:eastAsia="仿宋" w:hAnsi="仿宋" w:hint="eastAsia"/>
          <w:sz w:val="28"/>
          <w:szCs w:val="28"/>
        </w:rPr>
        <w:t>获奖</w:t>
      </w:r>
      <w:r w:rsidR="0024495F" w:rsidRPr="00BF0107">
        <w:rPr>
          <w:rFonts w:ascii="仿宋" w:eastAsia="仿宋" w:hAnsi="仿宋" w:hint="eastAsia"/>
          <w:sz w:val="28"/>
          <w:szCs w:val="28"/>
        </w:rPr>
        <w:t>结果</w:t>
      </w:r>
      <w:r w:rsidR="00671A8F" w:rsidRPr="00BF0107">
        <w:rPr>
          <w:rFonts w:ascii="仿宋" w:eastAsia="仿宋" w:hAnsi="仿宋" w:hint="eastAsia"/>
          <w:sz w:val="28"/>
          <w:szCs w:val="28"/>
        </w:rPr>
        <w:t>，邀请大赛指导单位有关领导为获奖团队颁奖。</w:t>
      </w:r>
    </w:p>
    <w:p w:rsidR="00671A8F" w:rsidRPr="00BF0107"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BF0107">
        <w:rPr>
          <w:rFonts w:ascii="仿宋" w:eastAsia="仿宋" w:hAnsi="仿宋" w:hint="eastAsia"/>
          <w:sz w:val="28"/>
          <w:szCs w:val="28"/>
        </w:rPr>
        <w:t>九、</w:t>
      </w:r>
      <w:r w:rsidR="00725726" w:rsidRPr="00BF0107">
        <w:rPr>
          <w:rFonts w:ascii="仿宋" w:eastAsia="仿宋" w:hAnsi="仿宋" w:hint="eastAsia"/>
          <w:sz w:val="28"/>
          <w:szCs w:val="28"/>
        </w:rPr>
        <w:t>大赛奖励</w:t>
      </w:r>
    </w:p>
    <w:p w:rsidR="00BF25FE" w:rsidRPr="00BF0107" w:rsidRDefault="00BF25FE" w:rsidP="00EF086D">
      <w:pPr>
        <w:adjustRightInd w:val="0"/>
        <w:snapToGrid w:val="0"/>
        <w:spacing w:line="300" w:lineRule="auto"/>
        <w:ind w:firstLineChars="196" w:firstLine="551"/>
        <w:rPr>
          <w:rFonts w:ascii="仿宋" w:eastAsia="仿宋" w:hAnsi="仿宋"/>
          <w:b/>
          <w:sz w:val="28"/>
          <w:szCs w:val="28"/>
        </w:rPr>
      </w:pPr>
      <w:r w:rsidRPr="00BF0107">
        <w:rPr>
          <w:rFonts w:ascii="仿宋" w:eastAsia="仿宋" w:hAnsi="仿宋" w:hint="eastAsia"/>
          <w:b/>
          <w:sz w:val="28"/>
          <w:szCs w:val="28"/>
        </w:rPr>
        <w:t>（一）</w:t>
      </w:r>
      <w:r w:rsidR="006061FF" w:rsidRPr="00BF0107">
        <w:rPr>
          <w:rFonts w:ascii="仿宋" w:eastAsia="仿宋" w:hAnsi="仿宋" w:hint="eastAsia"/>
          <w:b/>
          <w:sz w:val="28"/>
          <w:szCs w:val="28"/>
        </w:rPr>
        <w:t>奖项设置</w:t>
      </w:r>
    </w:p>
    <w:p w:rsidR="00BF25FE" w:rsidRPr="00BF0107" w:rsidRDefault="002F3130" w:rsidP="00EF086D">
      <w:pPr>
        <w:adjustRightInd w:val="0"/>
        <w:snapToGrid w:val="0"/>
        <w:spacing w:line="300" w:lineRule="auto"/>
        <w:ind w:firstLineChars="196" w:firstLine="549"/>
        <w:rPr>
          <w:rFonts w:ascii="仿宋" w:eastAsia="仿宋" w:hAnsi="仿宋"/>
          <w:sz w:val="28"/>
          <w:szCs w:val="28"/>
        </w:rPr>
      </w:pPr>
      <w:r w:rsidRPr="00BF0107">
        <w:rPr>
          <w:rFonts w:ascii="仿宋" w:eastAsia="仿宋" w:hAnsi="仿宋" w:hint="eastAsia"/>
          <w:sz w:val="28"/>
          <w:szCs w:val="28"/>
        </w:rPr>
        <w:t>1．</w:t>
      </w:r>
      <w:r w:rsidR="00BF25FE" w:rsidRPr="00BF0107">
        <w:rPr>
          <w:rFonts w:ascii="仿宋" w:eastAsia="仿宋" w:hAnsi="仿宋" w:hint="eastAsia"/>
          <w:sz w:val="28"/>
          <w:szCs w:val="28"/>
        </w:rPr>
        <w:t>入围</w:t>
      </w:r>
      <w:r w:rsidR="003C198C" w:rsidRPr="00BF0107">
        <w:rPr>
          <w:rFonts w:ascii="仿宋" w:eastAsia="仿宋" w:hAnsi="仿宋" w:hint="eastAsia"/>
          <w:sz w:val="28"/>
          <w:szCs w:val="28"/>
        </w:rPr>
        <w:t>复赛</w:t>
      </w:r>
      <w:r w:rsidR="00671614" w:rsidRPr="00BF0107">
        <w:rPr>
          <w:rFonts w:ascii="仿宋" w:eastAsia="仿宋" w:hAnsi="仿宋" w:hint="eastAsia"/>
          <w:sz w:val="28"/>
          <w:szCs w:val="28"/>
        </w:rPr>
        <w:t>的</w:t>
      </w:r>
      <w:r w:rsidR="00BF25FE" w:rsidRPr="00BF0107">
        <w:rPr>
          <w:rFonts w:ascii="仿宋" w:eastAsia="仿宋" w:hAnsi="仿宋" w:hint="eastAsia"/>
          <w:sz w:val="28"/>
          <w:szCs w:val="28"/>
        </w:rPr>
        <w:t>项目团队，可免费参加中国海</w:t>
      </w:r>
      <w:proofErr w:type="gramStart"/>
      <w:r w:rsidR="00BF25FE" w:rsidRPr="00BF0107">
        <w:rPr>
          <w:rFonts w:ascii="仿宋" w:eastAsia="仿宋" w:hAnsi="仿宋" w:hint="eastAsia"/>
          <w:sz w:val="28"/>
          <w:szCs w:val="28"/>
        </w:rPr>
        <w:t>归创业</w:t>
      </w:r>
      <w:proofErr w:type="gramEnd"/>
      <w:r w:rsidR="00BF25FE" w:rsidRPr="00BF0107">
        <w:rPr>
          <w:rFonts w:ascii="仿宋" w:eastAsia="仿宋" w:hAnsi="仿宋" w:hint="eastAsia"/>
          <w:sz w:val="28"/>
          <w:szCs w:val="28"/>
        </w:rPr>
        <w:t>大赛培训会，并获得项目路演、与投资机构和创业园区现场对接资格，以及赛事相</w:t>
      </w:r>
      <w:r w:rsidR="00BF25FE" w:rsidRPr="00BF0107">
        <w:rPr>
          <w:rFonts w:ascii="仿宋" w:eastAsia="仿宋" w:hAnsi="仿宋" w:hint="eastAsia"/>
          <w:sz w:val="28"/>
          <w:szCs w:val="28"/>
        </w:rPr>
        <w:lastRenderedPageBreak/>
        <w:t>关服务的优先权，并颁发</w:t>
      </w:r>
      <w:r w:rsidR="00D20EE7" w:rsidRPr="00BF0107">
        <w:rPr>
          <w:rFonts w:ascii="仿宋" w:eastAsia="仿宋" w:hAnsi="仿宋" w:hint="eastAsia"/>
          <w:sz w:val="28"/>
          <w:szCs w:val="28"/>
        </w:rPr>
        <w:t>参赛证书。</w:t>
      </w:r>
    </w:p>
    <w:p w:rsidR="00F31425" w:rsidRPr="00BF0107" w:rsidRDefault="003C198C" w:rsidP="00EF086D">
      <w:pPr>
        <w:adjustRightInd w:val="0"/>
        <w:snapToGrid w:val="0"/>
        <w:spacing w:line="300" w:lineRule="auto"/>
        <w:ind w:firstLineChars="196" w:firstLine="549"/>
        <w:rPr>
          <w:rFonts w:ascii="仿宋" w:eastAsia="仿宋" w:hAnsi="仿宋"/>
          <w:sz w:val="28"/>
          <w:szCs w:val="28"/>
        </w:rPr>
      </w:pPr>
      <w:r w:rsidRPr="00BF0107">
        <w:rPr>
          <w:rFonts w:ascii="仿宋" w:eastAsia="仿宋" w:hAnsi="仿宋" w:hint="eastAsia"/>
          <w:sz w:val="28"/>
          <w:szCs w:val="28"/>
        </w:rPr>
        <w:t>2</w:t>
      </w:r>
      <w:r w:rsidR="002F3130" w:rsidRPr="00BF0107">
        <w:rPr>
          <w:rFonts w:ascii="仿宋" w:eastAsia="仿宋" w:hAnsi="仿宋" w:hint="eastAsia"/>
          <w:sz w:val="28"/>
          <w:szCs w:val="28"/>
        </w:rPr>
        <w:t>．</w:t>
      </w:r>
      <w:r w:rsidRPr="00BF0107">
        <w:rPr>
          <w:rFonts w:ascii="仿宋" w:eastAsia="仿宋" w:hAnsi="仿宋" w:hint="eastAsia"/>
          <w:sz w:val="28"/>
          <w:szCs w:val="28"/>
        </w:rPr>
        <w:t>获得</w:t>
      </w:r>
      <w:r w:rsidR="00680A89" w:rsidRPr="00BF0107">
        <w:rPr>
          <w:rFonts w:ascii="仿宋" w:eastAsia="仿宋" w:hAnsi="仿宋" w:hint="eastAsia"/>
          <w:sz w:val="28"/>
          <w:szCs w:val="28"/>
        </w:rPr>
        <w:t>决赛一二三等奖的项目团队，将分别给予</w:t>
      </w:r>
      <w:r w:rsidR="00D20EE7" w:rsidRPr="00BF0107">
        <w:rPr>
          <w:rFonts w:ascii="仿宋" w:eastAsia="仿宋" w:hAnsi="仿宋" w:hint="eastAsia"/>
          <w:sz w:val="28"/>
          <w:szCs w:val="28"/>
        </w:rPr>
        <w:t>10</w:t>
      </w:r>
      <w:r w:rsidR="00680A89" w:rsidRPr="00BF0107">
        <w:rPr>
          <w:rFonts w:ascii="仿宋" w:eastAsia="仿宋" w:hAnsi="仿宋" w:hint="eastAsia"/>
          <w:sz w:val="28"/>
          <w:szCs w:val="28"/>
        </w:rPr>
        <w:t>万元、</w:t>
      </w:r>
      <w:r w:rsidR="00D20EE7" w:rsidRPr="00BF0107">
        <w:rPr>
          <w:rFonts w:ascii="仿宋" w:eastAsia="仿宋" w:hAnsi="仿宋" w:hint="eastAsia"/>
          <w:sz w:val="28"/>
          <w:szCs w:val="28"/>
        </w:rPr>
        <w:t>5</w:t>
      </w:r>
      <w:r w:rsidR="00680A89" w:rsidRPr="00BF0107">
        <w:rPr>
          <w:rFonts w:ascii="仿宋" w:eastAsia="仿宋" w:hAnsi="仿宋" w:hint="eastAsia"/>
          <w:sz w:val="28"/>
          <w:szCs w:val="28"/>
        </w:rPr>
        <w:t>万元、</w:t>
      </w:r>
      <w:r w:rsidR="00D20EE7" w:rsidRPr="00BF0107">
        <w:rPr>
          <w:rFonts w:ascii="仿宋" w:eastAsia="仿宋" w:hAnsi="仿宋" w:hint="eastAsia"/>
          <w:sz w:val="28"/>
          <w:szCs w:val="28"/>
        </w:rPr>
        <w:t>1</w:t>
      </w:r>
      <w:r w:rsidR="00680A89" w:rsidRPr="00BF0107">
        <w:rPr>
          <w:rFonts w:ascii="仿宋" w:eastAsia="仿宋" w:hAnsi="仿宋" w:hint="eastAsia"/>
          <w:sz w:val="28"/>
          <w:szCs w:val="28"/>
        </w:rPr>
        <w:t>万元</w:t>
      </w:r>
      <w:r w:rsidR="00D20EE7" w:rsidRPr="00BF0107">
        <w:rPr>
          <w:rFonts w:ascii="仿宋" w:eastAsia="仿宋" w:hAnsi="仿宋" w:hint="eastAsia"/>
          <w:sz w:val="28"/>
          <w:szCs w:val="28"/>
        </w:rPr>
        <w:t>现金</w:t>
      </w:r>
      <w:r w:rsidR="00680A89" w:rsidRPr="00BF0107">
        <w:rPr>
          <w:rFonts w:ascii="仿宋" w:eastAsia="仿宋" w:hAnsi="仿宋" w:hint="eastAsia"/>
          <w:sz w:val="28"/>
          <w:szCs w:val="28"/>
        </w:rPr>
        <w:t>或等值奖励</w:t>
      </w:r>
      <w:r w:rsidRPr="00BF0107">
        <w:rPr>
          <w:rFonts w:ascii="仿宋" w:eastAsia="仿宋" w:hAnsi="仿宋" w:hint="eastAsia"/>
          <w:sz w:val="28"/>
          <w:szCs w:val="28"/>
        </w:rPr>
        <w:t>，将颁发获奖证书和奖杯；获得</w:t>
      </w:r>
      <w:r w:rsidR="00E3346A" w:rsidRPr="00BF0107">
        <w:rPr>
          <w:rFonts w:ascii="仿宋" w:eastAsia="仿宋" w:hAnsi="仿宋" w:hint="eastAsia"/>
          <w:sz w:val="28"/>
          <w:szCs w:val="28"/>
        </w:rPr>
        <w:t>决赛优胜奖的项目团队，将颁发获奖证书；获奖项目将</w:t>
      </w:r>
      <w:r w:rsidR="00F31425" w:rsidRPr="00BF0107">
        <w:rPr>
          <w:rFonts w:ascii="仿宋" w:eastAsia="仿宋" w:hAnsi="仿宋" w:hint="eastAsia"/>
          <w:sz w:val="28"/>
          <w:szCs w:val="28"/>
        </w:rPr>
        <w:t>被列为</w:t>
      </w:r>
      <w:r w:rsidR="00E3346A" w:rsidRPr="00BF0107">
        <w:rPr>
          <w:rFonts w:ascii="仿宋" w:eastAsia="仿宋" w:hAnsi="仿宋" w:hint="eastAsia"/>
          <w:sz w:val="28"/>
          <w:szCs w:val="28"/>
        </w:rPr>
        <w:t>大赛重点服务对象，给予市场拓展、投资合作、宣传推广</w:t>
      </w:r>
      <w:r w:rsidR="00F31425" w:rsidRPr="00BF0107">
        <w:rPr>
          <w:rFonts w:ascii="仿宋" w:eastAsia="仿宋" w:hAnsi="仿宋" w:hint="eastAsia"/>
          <w:sz w:val="28"/>
          <w:szCs w:val="28"/>
        </w:rPr>
        <w:t>等更多</w:t>
      </w:r>
      <w:r w:rsidR="00E3346A" w:rsidRPr="00BF0107">
        <w:rPr>
          <w:rFonts w:ascii="仿宋" w:eastAsia="仿宋" w:hAnsi="仿宋" w:hint="eastAsia"/>
          <w:sz w:val="28"/>
          <w:szCs w:val="28"/>
        </w:rPr>
        <w:t>后续服务。此外</w:t>
      </w:r>
      <w:r w:rsidR="00F31425" w:rsidRPr="00BF0107">
        <w:rPr>
          <w:rFonts w:ascii="仿宋" w:eastAsia="仿宋" w:hAnsi="仿宋" w:hint="eastAsia"/>
          <w:sz w:val="28"/>
          <w:szCs w:val="28"/>
        </w:rPr>
        <w:t>，由中国技术创业协会留学人员创业园联盟发起并联合有关机构设立的大赛专项基金</w:t>
      </w:r>
      <w:r w:rsidR="00E3346A" w:rsidRPr="00BF0107">
        <w:rPr>
          <w:rFonts w:ascii="仿宋" w:eastAsia="仿宋" w:hAnsi="仿宋" w:hint="eastAsia"/>
          <w:sz w:val="28"/>
          <w:szCs w:val="28"/>
        </w:rPr>
        <w:t>，将</w:t>
      </w:r>
      <w:r w:rsidR="00F31425" w:rsidRPr="00BF0107">
        <w:rPr>
          <w:rFonts w:ascii="仿宋" w:eastAsia="仿宋" w:hAnsi="仿宋" w:hint="eastAsia"/>
          <w:sz w:val="28"/>
          <w:szCs w:val="28"/>
        </w:rPr>
        <w:t>给予</w:t>
      </w:r>
      <w:r w:rsidR="00E3346A" w:rsidRPr="00BF0107">
        <w:rPr>
          <w:rFonts w:ascii="仿宋" w:eastAsia="仿宋" w:hAnsi="仿宋" w:hint="eastAsia"/>
          <w:sz w:val="28"/>
          <w:szCs w:val="28"/>
        </w:rPr>
        <w:t>获奖项目团队最高</w:t>
      </w:r>
      <w:r w:rsidR="00BB546C" w:rsidRPr="00BF0107">
        <w:rPr>
          <w:rFonts w:ascii="仿宋" w:eastAsia="仿宋" w:hAnsi="仿宋" w:hint="eastAsia"/>
          <w:sz w:val="28"/>
          <w:szCs w:val="28"/>
        </w:rPr>
        <w:t>5000万</w:t>
      </w:r>
      <w:r w:rsidR="00E3346A" w:rsidRPr="00BF0107">
        <w:rPr>
          <w:rFonts w:ascii="仿宋" w:eastAsia="仿宋" w:hAnsi="仿宋" w:hint="eastAsia"/>
          <w:sz w:val="28"/>
          <w:szCs w:val="28"/>
        </w:rPr>
        <w:t>元的</w:t>
      </w:r>
      <w:r w:rsidR="00F31425" w:rsidRPr="00BF0107">
        <w:rPr>
          <w:rFonts w:ascii="仿宋" w:eastAsia="仿宋" w:hAnsi="仿宋" w:hint="eastAsia"/>
          <w:sz w:val="28"/>
          <w:szCs w:val="28"/>
        </w:rPr>
        <w:t>优先投资支持。</w:t>
      </w:r>
    </w:p>
    <w:p w:rsidR="00F31425" w:rsidRPr="00180051" w:rsidRDefault="00F31425" w:rsidP="00EF086D">
      <w:pPr>
        <w:adjustRightInd w:val="0"/>
        <w:snapToGrid w:val="0"/>
        <w:spacing w:line="300" w:lineRule="auto"/>
        <w:ind w:firstLineChars="196" w:firstLine="551"/>
        <w:rPr>
          <w:rFonts w:ascii="仿宋" w:eastAsia="仿宋" w:hAnsi="仿宋"/>
          <w:b/>
          <w:sz w:val="28"/>
          <w:szCs w:val="28"/>
        </w:rPr>
      </w:pPr>
      <w:r w:rsidRPr="00180051">
        <w:rPr>
          <w:rFonts w:ascii="仿宋" w:eastAsia="仿宋" w:hAnsi="仿宋" w:hint="eastAsia"/>
          <w:b/>
          <w:sz w:val="28"/>
          <w:szCs w:val="28"/>
        </w:rPr>
        <w:t>（二）</w:t>
      </w:r>
      <w:r w:rsidR="00671614" w:rsidRPr="00180051">
        <w:rPr>
          <w:rFonts w:ascii="仿宋" w:eastAsia="仿宋" w:hAnsi="仿宋" w:hint="eastAsia"/>
          <w:b/>
          <w:sz w:val="28"/>
          <w:szCs w:val="28"/>
        </w:rPr>
        <w:t>联合主办地</w:t>
      </w:r>
      <w:r w:rsidRPr="00180051">
        <w:rPr>
          <w:rFonts w:ascii="仿宋" w:eastAsia="仿宋" w:hAnsi="仿宋" w:hint="eastAsia"/>
          <w:b/>
          <w:sz w:val="28"/>
          <w:szCs w:val="28"/>
        </w:rPr>
        <w:t>政策支持</w:t>
      </w:r>
    </w:p>
    <w:p w:rsidR="00671614" w:rsidRPr="00180051" w:rsidRDefault="00671614"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1</w:t>
      </w:r>
      <w:r w:rsidR="00E3346A" w:rsidRPr="00180051">
        <w:rPr>
          <w:rFonts w:ascii="仿宋" w:eastAsia="仿宋" w:hAnsi="仿宋" w:hint="eastAsia"/>
          <w:sz w:val="28"/>
          <w:szCs w:val="28"/>
        </w:rPr>
        <w:t>．获得</w:t>
      </w:r>
      <w:r w:rsidRPr="00180051">
        <w:rPr>
          <w:rFonts w:ascii="仿宋" w:eastAsia="仿宋" w:hAnsi="仿宋" w:hint="eastAsia"/>
          <w:sz w:val="28"/>
          <w:szCs w:val="28"/>
        </w:rPr>
        <w:t>决赛一二三等奖</w:t>
      </w:r>
      <w:r w:rsidR="00A0167D">
        <w:rPr>
          <w:rFonts w:ascii="仿宋" w:eastAsia="仿宋" w:hAnsi="仿宋" w:hint="eastAsia"/>
          <w:sz w:val="28"/>
          <w:szCs w:val="28"/>
        </w:rPr>
        <w:t>和优胜奖</w:t>
      </w:r>
      <w:r w:rsidRPr="00180051">
        <w:rPr>
          <w:rFonts w:ascii="仿宋" w:eastAsia="仿宋" w:hAnsi="仿宋" w:hint="eastAsia"/>
          <w:sz w:val="28"/>
          <w:szCs w:val="28"/>
        </w:rPr>
        <w:t>的项目团队</w:t>
      </w:r>
      <w:r w:rsidR="00E3346A" w:rsidRPr="00180051">
        <w:rPr>
          <w:rFonts w:ascii="仿宋" w:eastAsia="仿宋" w:hAnsi="仿宋" w:hint="eastAsia"/>
          <w:sz w:val="28"/>
          <w:szCs w:val="28"/>
        </w:rPr>
        <w:t>，</w:t>
      </w:r>
      <w:r w:rsidRPr="00180051">
        <w:rPr>
          <w:rFonts w:ascii="仿宋" w:eastAsia="仿宋" w:hAnsi="仿宋" w:hint="eastAsia"/>
          <w:sz w:val="28"/>
          <w:szCs w:val="28"/>
        </w:rPr>
        <w:t>在烟台开发区落户</w:t>
      </w:r>
      <w:r w:rsidR="008656F7" w:rsidRPr="00180051">
        <w:rPr>
          <w:rFonts w:ascii="仿宋" w:eastAsia="仿宋" w:hAnsi="仿宋" w:hint="eastAsia"/>
          <w:sz w:val="28"/>
          <w:szCs w:val="28"/>
        </w:rPr>
        <w:t>的</w:t>
      </w:r>
      <w:r w:rsidRPr="00180051">
        <w:rPr>
          <w:rFonts w:ascii="仿宋" w:eastAsia="仿宋" w:hAnsi="仿宋" w:hint="eastAsia"/>
          <w:sz w:val="28"/>
          <w:szCs w:val="28"/>
        </w:rPr>
        <w:t>，</w:t>
      </w:r>
      <w:r w:rsidR="00E3346A" w:rsidRPr="00180051">
        <w:rPr>
          <w:rFonts w:ascii="仿宋" w:eastAsia="仿宋" w:hAnsi="仿宋" w:hint="eastAsia"/>
          <w:sz w:val="28"/>
          <w:szCs w:val="28"/>
        </w:rPr>
        <w:t>分别给予</w:t>
      </w:r>
      <w:r w:rsidR="00A0167D">
        <w:rPr>
          <w:rFonts w:ascii="仿宋" w:eastAsia="仿宋" w:hAnsi="仿宋" w:hint="eastAsia"/>
          <w:sz w:val="28"/>
          <w:szCs w:val="28"/>
        </w:rPr>
        <w:t>100</w:t>
      </w:r>
      <w:r w:rsidRPr="00180051">
        <w:rPr>
          <w:rFonts w:ascii="仿宋" w:eastAsia="仿宋" w:hAnsi="仿宋" w:hint="eastAsia"/>
          <w:sz w:val="28"/>
          <w:szCs w:val="28"/>
        </w:rPr>
        <w:t>万、</w:t>
      </w:r>
      <w:r w:rsidR="00A0167D">
        <w:rPr>
          <w:rFonts w:ascii="仿宋" w:eastAsia="仿宋" w:hAnsi="仿宋" w:hint="eastAsia"/>
          <w:sz w:val="28"/>
          <w:szCs w:val="28"/>
        </w:rPr>
        <w:t>5</w:t>
      </w:r>
      <w:r w:rsidRPr="00180051">
        <w:rPr>
          <w:rFonts w:ascii="仿宋" w:eastAsia="仿宋" w:hAnsi="仿宋" w:hint="eastAsia"/>
          <w:sz w:val="28"/>
          <w:szCs w:val="28"/>
        </w:rPr>
        <w:t>0万</w:t>
      </w:r>
      <w:r w:rsidR="00A0167D">
        <w:rPr>
          <w:rFonts w:ascii="仿宋" w:eastAsia="仿宋" w:hAnsi="仿宋" w:hint="eastAsia"/>
          <w:sz w:val="28"/>
          <w:szCs w:val="28"/>
        </w:rPr>
        <w:t>、3</w:t>
      </w:r>
      <w:r w:rsidRPr="00180051">
        <w:rPr>
          <w:rFonts w:ascii="仿宋" w:eastAsia="仿宋" w:hAnsi="仿宋" w:hint="eastAsia"/>
          <w:sz w:val="28"/>
          <w:szCs w:val="28"/>
        </w:rPr>
        <w:t>0万</w:t>
      </w:r>
      <w:r w:rsidR="00A0167D">
        <w:rPr>
          <w:rFonts w:ascii="仿宋" w:eastAsia="仿宋" w:hAnsi="仿宋" w:hint="eastAsia"/>
          <w:sz w:val="28"/>
          <w:szCs w:val="28"/>
        </w:rPr>
        <w:t>和10万元</w:t>
      </w:r>
      <w:r w:rsidRPr="00180051">
        <w:rPr>
          <w:rFonts w:ascii="仿宋" w:eastAsia="仿宋" w:hAnsi="仿宋" w:hint="eastAsia"/>
          <w:sz w:val="28"/>
          <w:szCs w:val="28"/>
        </w:rPr>
        <w:t>的创业启动资金。</w:t>
      </w:r>
    </w:p>
    <w:p w:rsidR="00671614" w:rsidRPr="00180051" w:rsidRDefault="00671614" w:rsidP="00EF086D">
      <w:pPr>
        <w:adjustRightInd w:val="0"/>
        <w:snapToGrid w:val="0"/>
        <w:spacing w:line="300" w:lineRule="auto"/>
        <w:ind w:firstLineChars="196" w:firstLine="551"/>
        <w:rPr>
          <w:rFonts w:ascii="仿宋" w:eastAsia="仿宋" w:hAnsi="仿宋"/>
          <w:sz w:val="28"/>
          <w:szCs w:val="28"/>
        </w:rPr>
      </w:pPr>
      <w:r w:rsidRPr="00180051">
        <w:rPr>
          <w:rFonts w:ascii="仿宋" w:eastAsia="仿宋" w:hAnsi="仿宋" w:hint="eastAsia"/>
          <w:b/>
          <w:sz w:val="28"/>
          <w:szCs w:val="28"/>
        </w:rPr>
        <w:t>有关要求</w:t>
      </w:r>
      <w:r w:rsidRPr="00180051">
        <w:rPr>
          <w:rFonts w:ascii="仿宋" w:eastAsia="仿宋" w:hAnsi="仿宋" w:hint="eastAsia"/>
          <w:sz w:val="28"/>
          <w:szCs w:val="28"/>
        </w:rPr>
        <w:t>：大赛项目获奖后一般应</w:t>
      </w:r>
      <w:r w:rsidRPr="00180051">
        <w:rPr>
          <w:rFonts w:ascii="仿宋" w:eastAsia="仿宋" w:hAnsi="仿宋"/>
          <w:sz w:val="28"/>
          <w:szCs w:val="28"/>
        </w:rPr>
        <w:t>在结果公布之日起</w:t>
      </w:r>
      <w:r w:rsidRPr="00180051">
        <w:rPr>
          <w:rFonts w:ascii="仿宋" w:eastAsia="仿宋" w:hAnsi="仿宋" w:hint="eastAsia"/>
          <w:sz w:val="28"/>
          <w:szCs w:val="28"/>
        </w:rPr>
        <w:t>6</w:t>
      </w:r>
      <w:r w:rsidRPr="00180051">
        <w:rPr>
          <w:rFonts w:ascii="仿宋" w:eastAsia="仿宋" w:hAnsi="仿宋"/>
          <w:sz w:val="28"/>
          <w:szCs w:val="28"/>
        </w:rPr>
        <w:t>个月内在</w:t>
      </w:r>
      <w:r w:rsidRPr="00180051">
        <w:rPr>
          <w:rFonts w:ascii="仿宋" w:eastAsia="仿宋" w:hAnsi="仿宋" w:hint="eastAsia"/>
          <w:sz w:val="28"/>
          <w:szCs w:val="28"/>
        </w:rPr>
        <w:t>烟台开发</w:t>
      </w:r>
      <w:r w:rsidRPr="00180051">
        <w:rPr>
          <w:rFonts w:ascii="仿宋" w:eastAsia="仿宋" w:hAnsi="仿宋"/>
          <w:sz w:val="28"/>
          <w:szCs w:val="28"/>
        </w:rPr>
        <w:t>区注册企业</w:t>
      </w:r>
      <w:r w:rsidRPr="00180051">
        <w:rPr>
          <w:rFonts w:ascii="仿宋" w:eastAsia="仿宋" w:hAnsi="仿宋" w:hint="eastAsia"/>
          <w:sz w:val="28"/>
          <w:szCs w:val="28"/>
        </w:rPr>
        <w:t>，留学人员所占股份比例不低于注册资本的35%；获奖项目在烟台开发区完成注册并运营两个月后，发放所获创业启动资金总额的50%，剩余资金按照项目启动情况、注册资本到位、设备购置及前期扶持资金使用等情况，在企业运营注册1年后拨付。</w:t>
      </w:r>
    </w:p>
    <w:p w:rsidR="00F31425" w:rsidRPr="00180051" w:rsidRDefault="00671614"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2</w:t>
      </w:r>
      <w:r w:rsidR="006C4248" w:rsidRPr="00180051">
        <w:rPr>
          <w:rFonts w:ascii="仿宋" w:eastAsia="仿宋" w:hAnsi="仿宋" w:hint="eastAsia"/>
          <w:sz w:val="28"/>
          <w:szCs w:val="28"/>
        </w:rPr>
        <w:t>．</w:t>
      </w:r>
      <w:r w:rsidR="00F31425" w:rsidRPr="00180051">
        <w:rPr>
          <w:rFonts w:ascii="仿宋" w:eastAsia="仿宋" w:hAnsi="仿宋" w:hint="eastAsia"/>
          <w:sz w:val="28"/>
          <w:szCs w:val="28"/>
        </w:rPr>
        <w:t>获奖项目在烟台开发区落户后，可享受以下政策：</w:t>
      </w:r>
    </w:p>
    <w:p w:rsidR="00F31425" w:rsidRPr="00180051" w:rsidRDefault="006C4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1）</w:t>
      </w:r>
      <w:r w:rsidR="00F31425" w:rsidRPr="00180051">
        <w:rPr>
          <w:rFonts w:ascii="仿宋" w:eastAsia="仿宋" w:hAnsi="仿宋" w:hint="eastAsia"/>
          <w:sz w:val="28"/>
          <w:szCs w:val="28"/>
        </w:rPr>
        <w:t>可择优推荐申报人（团队）申报烟台开发区科技领军人才（团队）、烟台市双百计划、山东省泰山产业领军人才、国家“千人计划”等人才支持计划。其中，入选烟台开发区科技领军团队可获得</w:t>
      </w:r>
      <w:r w:rsidR="00E45534" w:rsidRPr="00180051">
        <w:rPr>
          <w:rFonts w:ascii="仿宋" w:eastAsia="仿宋" w:hAnsi="仿宋" w:hint="eastAsia"/>
          <w:sz w:val="28"/>
          <w:szCs w:val="28"/>
        </w:rPr>
        <w:t>300万—</w:t>
      </w:r>
      <w:r w:rsidR="00F31425" w:rsidRPr="00180051">
        <w:rPr>
          <w:rFonts w:ascii="仿宋" w:eastAsia="仿宋" w:hAnsi="仿宋" w:hint="eastAsia"/>
          <w:sz w:val="28"/>
          <w:szCs w:val="28"/>
        </w:rPr>
        <w:t>2000万元</w:t>
      </w:r>
      <w:r w:rsidR="00F31425" w:rsidRPr="00180051">
        <w:rPr>
          <w:rFonts w:ascii="仿宋" w:eastAsia="仿宋" w:hAnsi="仿宋"/>
          <w:sz w:val="28"/>
          <w:szCs w:val="28"/>
        </w:rPr>
        <w:t>的</w:t>
      </w:r>
      <w:r w:rsidR="00F31425" w:rsidRPr="00180051">
        <w:rPr>
          <w:rFonts w:ascii="仿宋" w:eastAsia="仿宋" w:hAnsi="仿宋" w:hint="eastAsia"/>
          <w:sz w:val="28"/>
          <w:szCs w:val="28"/>
        </w:rPr>
        <w:t>资金扶持，入选烟台开发区科技领军人才可获得100</w:t>
      </w:r>
      <w:r w:rsidR="00E45534" w:rsidRPr="00180051">
        <w:rPr>
          <w:rFonts w:ascii="仿宋" w:eastAsia="仿宋" w:hAnsi="仿宋" w:hint="eastAsia"/>
          <w:sz w:val="28"/>
          <w:szCs w:val="28"/>
        </w:rPr>
        <w:t>万—</w:t>
      </w:r>
      <w:r w:rsidR="00F31425" w:rsidRPr="00180051">
        <w:rPr>
          <w:rFonts w:ascii="仿宋" w:eastAsia="仿宋" w:hAnsi="仿宋" w:hint="eastAsia"/>
          <w:sz w:val="28"/>
          <w:szCs w:val="28"/>
        </w:rPr>
        <w:t>500万元的资金扶持；入选烟台市双百计划可获得100</w:t>
      </w:r>
      <w:r w:rsidR="00E45534" w:rsidRPr="00180051">
        <w:rPr>
          <w:rFonts w:ascii="仿宋" w:eastAsia="仿宋" w:hAnsi="仿宋" w:hint="eastAsia"/>
          <w:sz w:val="28"/>
          <w:szCs w:val="28"/>
        </w:rPr>
        <w:t>万—</w:t>
      </w:r>
      <w:r w:rsidR="00F31425" w:rsidRPr="00180051">
        <w:rPr>
          <w:rFonts w:ascii="仿宋" w:eastAsia="仿宋" w:hAnsi="仿宋" w:hint="eastAsia"/>
          <w:sz w:val="28"/>
          <w:szCs w:val="28"/>
        </w:rPr>
        <w:t>600万元的资金扶持；入选山东省泰山产业领军人才可获得100</w:t>
      </w:r>
      <w:r w:rsidR="00E45534" w:rsidRPr="00180051">
        <w:rPr>
          <w:rFonts w:ascii="仿宋" w:eastAsia="仿宋" w:hAnsi="仿宋" w:hint="eastAsia"/>
          <w:sz w:val="28"/>
          <w:szCs w:val="28"/>
        </w:rPr>
        <w:t>万—</w:t>
      </w:r>
      <w:r w:rsidR="00F31425" w:rsidRPr="00180051">
        <w:rPr>
          <w:rFonts w:ascii="仿宋" w:eastAsia="仿宋" w:hAnsi="仿宋" w:hint="eastAsia"/>
          <w:sz w:val="28"/>
          <w:szCs w:val="28"/>
        </w:rPr>
        <w:t>500万元的资金扶持。</w:t>
      </w:r>
    </w:p>
    <w:p w:rsidR="00F31425" w:rsidRPr="00180051" w:rsidRDefault="006C4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2）</w:t>
      </w:r>
      <w:r w:rsidR="00F31425" w:rsidRPr="00180051">
        <w:rPr>
          <w:rFonts w:ascii="仿宋" w:eastAsia="仿宋" w:hAnsi="仿宋" w:hint="eastAsia"/>
          <w:sz w:val="28"/>
          <w:szCs w:val="28"/>
        </w:rPr>
        <w:t>享受5年用房优惠政策，200平方米以内的，前3年免收租金，后2年按房租的50%收取。</w:t>
      </w:r>
    </w:p>
    <w:p w:rsidR="00F31425" w:rsidRPr="00180051" w:rsidRDefault="006C4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3）</w:t>
      </w:r>
      <w:r w:rsidR="00F31425" w:rsidRPr="00180051">
        <w:rPr>
          <w:rFonts w:ascii="仿宋" w:eastAsia="仿宋" w:hAnsi="仿宋" w:hint="eastAsia"/>
          <w:sz w:val="28"/>
          <w:szCs w:val="28"/>
        </w:rPr>
        <w:t>经审批被市级以上部门无偿资助的，可获得烟台开发区财政1:1的匹配资金支持，其中对列入国家重大科技计划（863计划、重大专项等）、山东省自主创新（成果转化）重大专项、烟台市重大科技发展计划的科技项目，匹配资金最高不超过200万元，其它项目年度匹配资金累计最高不超过50万元。同一项目不重复匹配。</w:t>
      </w:r>
    </w:p>
    <w:p w:rsidR="00F31425" w:rsidRPr="00180051" w:rsidRDefault="006C4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lastRenderedPageBreak/>
        <w:t>4）</w:t>
      </w:r>
      <w:r w:rsidR="00F31425" w:rsidRPr="00180051">
        <w:rPr>
          <w:rFonts w:ascii="仿宋" w:eastAsia="仿宋" w:hAnsi="仿宋" w:hint="eastAsia"/>
          <w:sz w:val="28"/>
          <w:szCs w:val="28"/>
        </w:rPr>
        <w:t>留学人员在烟台市无自有住房，并且每年累计半年以上在烟居住，给予12000元/年的房租补助，期限3年。夫妻双方同时来园区创业，按150%的比例给予房租补助。</w:t>
      </w:r>
    </w:p>
    <w:p w:rsidR="00BF25FE" w:rsidRPr="00180051" w:rsidRDefault="006C4248" w:rsidP="00EF086D">
      <w:pPr>
        <w:adjustRightInd w:val="0"/>
        <w:snapToGrid w:val="0"/>
        <w:spacing w:line="300" w:lineRule="auto"/>
        <w:ind w:firstLineChars="196" w:firstLine="549"/>
        <w:rPr>
          <w:rFonts w:ascii="仿宋" w:eastAsia="仿宋" w:hAnsi="仿宋"/>
          <w:sz w:val="28"/>
          <w:szCs w:val="28"/>
        </w:rPr>
      </w:pPr>
      <w:r w:rsidRPr="00180051">
        <w:rPr>
          <w:rFonts w:ascii="仿宋" w:eastAsia="仿宋" w:hAnsi="仿宋" w:hint="eastAsia"/>
          <w:sz w:val="28"/>
          <w:szCs w:val="28"/>
        </w:rPr>
        <w:t>5）</w:t>
      </w:r>
      <w:r w:rsidR="00F31425" w:rsidRPr="00180051">
        <w:rPr>
          <w:rFonts w:ascii="仿宋" w:eastAsia="仿宋" w:hAnsi="仿宋" w:hint="eastAsia"/>
          <w:sz w:val="28"/>
          <w:szCs w:val="28"/>
        </w:rPr>
        <w:t>烟台开发区科技领军团队核心成员（不超过5人）和科技领军人才可享受20</w:t>
      </w:r>
      <w:r w:rsidR="00E45534" w:rsidRPr="00180051">
        <w:rPr>
          <w:rFonts w:ascii="仿宋" w:eastAsia="仿宋" w:hAnsi="仿宋" w:hint="eastAsia"/>
          <w:sz w:val="28"/>
          <w:szCs w:val="28"/>
        </w:rPr>
        <w:t>万</w:t>
      </w:r>
      <w:r w:rsidR="005A4DDA" w:rsidRPr="00180051">
        <w:rPr>
          <w:rFonts w:ascii="仿宋" w:eastAsia="仿宋" w:hAnsi="仿宋" w:hint="eastAsia"/>
          <w:sz w:val="28"/>
          <w:szCs w:val="28"/>
        </w:rPr>
        <w:t>—</w:t>
      </w:r>
      <w:r w:rsidR="00F31425" w:rsidRPr="00180051">
        <w:rPr>
          <w:rFonts w:ascii="仿宋" w:eastAsia="仿宋" w:hAnsi="仿宋" w:hint="eastAsia"/>
          <w:sz w:val="28"/>
          <w:szCs w:val="28"/>
        </w:rPr>
        <w:t>50万元的购房补助；其他博士以上留学人员创业满3年，首次在烟台开发区购置自住住房，经评审，可获得10万元的购房补助。</w:t>
      </w:r>
    </w:p>
    <w:p w:rsidR="00F31425" w:rsidRPr="00BF0107" w:rsidRDefault="00F31425" w:rsidP="00EF086D">
      <w:pPr>
        <w:adjustRightInd w:val="0"/>
        <w:snapToGrid w:val="0"/>
        <w:spacing w:line="300" w:lineRule="auto"/>
        <w:ind w:firstLineChars="196" w:firstLine="551"/>
        <w:rPr>
          <w:rFonts w:ascii="仿宋" w:eastAsia="仿宋" w:hAnsi="仿宋"/>
          <w:b/>
          <w:sz w:val="28"/>
          <w:szCs w:val="28"/>
        </w:rPr>
      </w:pPr>
      <w:r w:rsidRPr="00BF0107">
        <w:rPr>
          <w:rFonts w:ascii="仿宋" w:eastAsia="仿宋" w:hAnsi="仿宋" w:hint="eastAsia"/>
          <w:b/>
          <w:sz w:val="28"/>
          <w:szCs w:val="28"/>
        </w:rPr>
        <w:t>（三）参赛补贴</w:t>
      </w:r>
    </w:p>
    <w:p w:rsidR="00F31425" w:rsidRPr="00BF0107" w:rsidRDefault="00F31425" w:rsidP="00EF086D">
      <w:pPr>
        <w:adjustRightInd w:val="0"/>
        <w:snapToGrid w:val="0"/>
        <w:spacing w:line="300" w:lineRule="auto"/>
        <w:ind w:firstLineChars="196" w:firstLine="549"/>
        <w:rPr>
          <w:rFonts w:ascii="仿宋" w:eastAsia="仿宋" w:hAnsi="仿宋"/>
          <w:b/>
          <w:sz w:val="28"/>
          <w:szCs w:val="28"/>
        </w:rPr>
      </w:pPr>
      <w:r w:rsidRPr="00BF0107">
        <w:rPr>
          <w:rFonts w:ascii="仿宋" w:eastAsia="仿宋" w:hAnsi="仿宋" w:hint="eastAsia"/>
          <w:sz w:val="28"/>
          <w:szCs w:val="28"/>
        </w:rPr>
        <w:t>大赛组委会为进入复赛的项目</w:t>
      </w:r>
      <w:r w:rsidR="00F715A5" w:rsidRPr="00BF0107">
        <w:rPr>
          <w:rFonts w:ascii="仿宋" w:eastAsia="仿宋" w:hAnsi="仿宋" w:hint="eastAsia"/>
          <w:sz w:val="28"/>
          <w:szCs w:val="28"/>
        </w:rPr>
        <w:t>团队，在</w:t>
      </w:r>
      <w:r w:rsidR="0040430E" w:rsidRPr="00BF0107">
        <w:rPr>
          <w:rFonts w:ascii="仿宋" w:eastAsia="仿宋" w:hAnsi="仿宋" w:hint="eastAsia"/>
          <w:sz w:val="28"/>
          <w:szCs w:val="28"/>
        </w:rPr>
        <w:t>赛事举行</w:t>
      </w:r>
      <w:r w:rsidR="00F715A5" w:rsidRPr="00BF0107">
        <w:rPr>
          <w:rFonts w:ascii="仿宋" w:eastAsia="仿宋" w:hAnsi="仿宋" w:hint="eastAsia"/>
          <w:sz w:val="28"/>
          <w:szCs w:val="28"/>
        </w:rPr>
        <w:t>期间，</w:t>
      </w:r>
      <w:r w:rsidRPr="00BF0107">
        <w:rPr>
          <w:rFonts w:ascii="仿宋" w:eastAsia="仿宋" w:hAnsi="仿宋" w:hint="eastAsia"/>
          <w:sz w:val="28"/>
          <w:szCs w:val="28"/>
        </w:rPr>
        <w:t>提供免费食宿（每个项目安排1个标准间，参加答辩人员原则上不超过2人）和适当的交通补贴（每个项目限1位代表，具体办法另行通知）</w:t>
      </w:r>
      <w:r w:rsidR="00744B05" w:rsidRPr="00BF0107">
        <w:rPr>
          <w:rFonts w:ascii="仿宋" w:eastAsia="仿宋" w:hAnsi="仿宋" w:hint="eastAsia"/>
          <w:sz w:val="28"/>
          <w:szCs w:val="28"/>
        </w:rPr>
        <w:t>，享有免费食宿和交通补贴的人员应参加大赛主办</w:t>
      </w:r>
      <w:r w:rsidR="00F821CC">
        <w:rPr>
          <w:rFonts w:ascii="仿宋" w:eastAsia="仿宋" w:hAnsi="仿宋" w:hint="eastAsia"/>
          <w:sz w:val="28"/>
          <w:szCs w:val="28"/>
        </w:rPr>
        <w:t>方</w:t>
      </w:r>
      <w:r w:rsidR="00744B05" w:rsidRPr="00BF0107">
        <w:rPr>
          <w:rFonts w:ascii="仿宋" w:eastAsia="仿宋" w:hAnsi="仿宋" w:hint="eastAsia"/>
          <w:sz w:val="28"/>
          <w:szCs w:val="28"/>
        </w:rPr>
        <w:t>组织的</w:t>
      </w:r>
      <w:r w:rsidR="00F821CC">
        <w:rPr>
          <w:rFonts w:ascii="仿宋" w:eastAsia="仿宋" w:hAnsi="仿宋" w:hint="eastAsia"/>
          <w:sz w:val="28"/>
          <w:szCs w:val="28"/>
        </w:rPr>
        <w:t>有关</w:t>
      </w:r>
      <w:r w:rsidR="00744B05" w:rsidRPr="00BF0107">
        <w:rPr>
          <w:rFonts w:ascii="仿宋" w:eastAsia="仿宋" w:hAnsi="仿宋" w:hint="eastAsia"/>
          <w:sz w:val="28"/>
          <w:szCs w:val="28"/>
        </w:rPr>
        <w:t>活动。</w:t>
      </w: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十、赛事服务</w:t>
      </w:r>
    </w:p>
    <w:p w:rsidR="00671A8F" w:rsidRPr="00180051" w:rsidRDefault="00671A8F" w:rsidP="00EF086D">
      <w:pPr>
        <w:widowControl/>
        <w:adjustRightInd w:val="0"/>
        <w:snapToGrid w:val="0"/>
        <w:spacing w:line="300" w:lineRule="auto"/>
        <w:ind w:firstLine="570"/>
        <w:jc w:val="left"/>
        <w:rPr>
          <w:rFonts w:ascii="仿宋" w:eastAsia="仿宋" w:hAnsi="仿宋"/>
          <w:sz w:val="28"/>
          <w:szCs w:val="28"/>
        </w:rPr>
      </w:pPr>
      <w:r w:rsidRPr="00180051">
        <w:rPr>
          <w:rFonts w:ascii="仿宋" w:eastAsia="仿宋" w:hAnsi="仿宋" w:hint="eastAsia"/>
          <w:b/>
          <w:sz w:val="28"/>
          <w:szCs w:val="28"/>
        </w:rPr>
        <w:t>1．创业指导：</w:t>
      </w:r>
      <w:proofErr w:type="gramStart"/>
      <w:r w:rsidRPr="00180051">
        <w:rPr>
          <w:rFonts w:ascii="仿宋" w:eastAsia="仿宋" w:hAnsi="仿宋" w:hint="eastAsia"/>
          <w:sz w:val="28"/>
          <w:szCs w:val="28"/>
        </w:rPr>
        <w:t>海创训练</w:t>
      </w:r>
      <w:proofErr w:type="gramEnd"/>
      <w:r w:rsidRPr="00180051">
        <w:rPr>
          <w:rFonts w:ascii="仿宋" w:eastAsia="仿宋" w:hAnsi="仿宋" w:hint="eastAsia"/>
          <w:sz w:val="28"/>
          <w:szCs w:val="28"/>
        </w:rPr>
        <w:t>营、创业导师团，免费获得</w:t>
      </w:r>
      <w:r w:rsidRPr="00180051">
        <w:rPr>
          <w:rFonts w:ascii="仿宋" w:eastAsia="仿宋" w:hAnsi="仿宋" w:hint="eastAsia"/>
          <w:bCs/>
          <w:sz w:val="28"/>
          <w:szCs w:val="28"/>
        </w:rPr>
        <w:t>商业策略、财务规划、销售管理、知识产权、园区政策等全方位创业辅导，以及回国落户、学历认证、创业资金申报等专业咨询服务和协助。</w:t>
      </w:r>
    </w:p>
    <w:p w:rsidR="009B43FD" w:rsidRDefault="009B43FD" w:rsidP="009B43FD">
      <w:pPr>
        <w:adjustRightInd w:val="0"/>
        <w:snapToGrid w:val="0"/>
        <w:spacing w:line="300" w:lineRule="auto"/>
        <w:ind w:firstLine="570"/>
        <w:rPr>
          <w:rFonts w:ascii="仿宋" w:eastAsia="仿宋" w:hAnsi="仿宋" w:hint="eastAsia"/>
          <w:bCs/>
          <w:sz w:val="28"/>
          <w:szCs w:val="28"/>
        </w:rPr>
      </w:pPr>
      <w:r>
        <w:rPr>
          <w:rFonts w:ascii="仿宋" w:eastAsia="仿宋" w:hAnsi="仿宋" w:hint="eastAsia"/>
          <w:b/>
          <w:bCs/>
          <w:sz w:val="28"/>
          <w:szCs w:val="28"/>
        </w:rPr>
        <w:t>2</w:t>
      </w:r>
      <w:r w:rsidR="00671A8F" w:rsidRPr="00180051">
        <w:rPr>
          <w:rFonts w:ascii="仿宋" w:eastAsia="仿宋" w:hAnsi="仿宋" w:hint="eastAsia"/>
          <w:b/>
          <w:bCs/>
          <w:sz w:val="28"/>
          <w:szCs w:val="28"/>
        </w:rPr>
        <w:t>．投资对接：</w:t>
      </w:r>
      <w:r w:rsidR="000557DA" w:rsidRPr="00180051">
        <w:rPr>
          <w:rFonts w:ascii="仿宋" w:eastAsia="仿宋" w:hAnsi="仿宋" w:hint="eastAsia"/>
          <w:bCs/>
          <w:sz w:val="28"/>
          <w:szCs w:val="28"/>
        </w:rPr>
        <w:t>百余</w:t>
      </w:r>
      <w:r w:rsidR="00671A8F" w:rsidRPr="00180051">
        <w:rPr>
          <w:rFonts w:ascii="仿宋" w:eastAsia="仿宋" w:hAnsi="仿宋" w:hint="eastAsia"/>
          <w:bCs/>
          <w:sz w:val="28"/>
          <w:szCs w:val="28"/>
        </w:rPr>
        <w:t>家创</w:t>
      </w:r>
      <w:proofErr w:type="gramStart"/>
      <w:r w:rsidR="00671A8F" w:rsidRPr="00180051">
        <w:rPr>
          <w:rFonts w:ascii="仿宋" w:eastAsia="仿宋" w:hAnsi="仿宋" w:hint="eastAsia"/>
          <w:bCs/>
          <w:sz w:val="28"/>
          <w:szCs w:val="28"/>
        </w:rPr>
        <w:t>投机构</w:t>
      </w:r>
      <w:proofErr w:type="gramEnd"/>
      <w:r w:rsidR="00671A8F" w:rsidRPr="00180051">
        <w:rPr>
          <w:rFonts w:ascii="仿宋" w:eastAsia="仿宋" w:hAnsi="仿宋" w:hint="eastAsia"/>
          <w:bCs/>
          <w:sz w:val="28"/>
          <w:szCs w:val="28"/>
        </w:rPr>
        <w:t>全程关注，项目路演、投资对接专场活动，第一时间获得资本邀约；</w:t>
      </w:r>
      <w:r w:rsidR="00004263" w:rsidRPr="00180051">
        <w:rPr>
          <w:rFonts w:ascii="仿宋" w:eastAsia="仿宋" w:hAnsi="仿宋" w:hint="eastAsia"/>
          <w:bCs/>
          <w:sz w:val="28"/>
          <w:szCs w:val="28"/>
        </w:rPr>
        <w:t>5亿</w:t>
      </w:r>
      <w:r w:rsidR="00671A8F" w:rsidRPr="00180051">
        <w:rPr>
          <w:rFonts w:ascii="仿宋" w:eastAsia="仿宋" w:hAnsi="仿宋" w:hint="eastAsia"/>
          <w:bCs/>
          <w:sz w:val="28"/>
          <w:szCs w:val="28"/>
        </w:rPr>
        <w:t>行</w:t>
      </w:r>
      <w:bookmarkStart w:id="0" w:name="_GoBack"/>
      <w:bookmarkEnd w:id="0"/>
      <w:r w:rsidR="00671A8F" w:rsidRPr="00180051">
        <w:rPr>
          <w:rFonts w:ascii="仿宋" w:eastAsia="仿宋" w:hAnsi="仿宋" w:hint="eastAsia"/>
          <w:bCs/>
          <w:sz w:val="28"/>
          <w:szCs w:val="28"/>
        </w:rPr>
        <w:t>业投资基金长期跟踪，随时注入优秀参赛项目。</w:t>
      </w:r>
    </w:p>
    <w:p w:rsidR="00671A8F" w:rsidRPr="00180051" w:rsidRDefault="009B43FD" w:rsidP="00EB1086">
      <w:pPr>
        <w:adjustRightInd w:val="0"/>
        <w:snapToGrid w:val="0"/>
        <w:spacing w:line="300" w:lineRule="auto"/>
        <w:ind w:firstLine="570"/>
        <w:rPr>
          <w:rFonts w:ascii="仿宋" w:eastAsia="仿宋" w:hAnsi="仿宋"/>
          <w:bCs/>
          <w:sz w:val="28"/>
          <w:szCs w:val="28"/>
        </w:rPr>
      </w:pPr>
      <w:r>
        <w:rPr>
          <w:rFonts w:ascii="仿宋" w:eastAsia="仿宋" w:hAnsi="仿宋" w:hint="eastAsia"/>
          <w:b/>
          <w:bCs/>
          <w:sz w:val="28"/>
          <w:szCs w:val="28"/>
        </w:rPr>
        <w:t>3．高校合作</w:t>
      </w:r>
      <w:r w:rsidRPr="00180051">
        <w:rPr>
          <w:rFonts w:ascii="仿宋" w:eastAsia="仿宋" w:hAnsi="仿宋" w:hint="eastAsia"/>
          <w:b/>
          <w:bCs/>
          <w:sz w:val="28"/>
          <w:szCs w:val="28"/>
        </w:rPr>
        <w:t>：</w:t>
      </w:r>
      <w:r w:rsidR="00EB1086" w:rsidRPr="00EB1086">
        <w:rPr>
          <w:rFonts w:ascii="仿宋" w:eastAsia="仿宋" w:hAnsi="仿宋" w:hint="eastAsia"/>
          <w:bCs/>
          <w:sz w:val="28"/>
          <w:szCs w:val="28"/>
        </w:rPr>
        <w:t>北京大学、清华大学、北京航空航天大学、北京理工大学、中国农业大学、山东大学、北京科技大学、北京化工大学、华北电力大学、大连海事大学等</w:t>
      </w:r>
      <w:r>
        <w:rPr>
          <w:rFonts w:ascii="仿宋" w:eastAsia="仿宋" w:hAnsi="仿宋" w:hint="eastAsia"/>
          <w:bCs/>
          <w:sz w:val="28"/>
          <w:szCs w:val="28"/>
        </w:rPr>
        <w:t>全国</w:t>
      </w:r>
      <w:r w:rsidR="00EB1086">
        <w:rPr>
          <w:rFonts w:ascii="仿宋" w:eastAsia="仿宋" w:hAnsi="仿宋" w:hint="eastAsia"/>
          <w:bCs/>
          <w:sz w:val="28"/>
          <w:szCs w:val="28"/>
        </w:rPr>
        <w:t>百</w:t>
      </w:r>
      <w:r>
        <w:rPr>
          <w:rFonts w:ascii="仿宋" w:eastAsia="仿宋" w:hAnsi="仿宋" w:hint="eastAsia"/>
          <w:bCs/>
          <w:sz w:val="28"/>
          <w:szCs w:val="28"/>
        </w:rPr>
        <w:t>余家高校联袂支持，吸纳海归高层次人才，为参赛项目团队提供产学研合作和科技成果转移转化对接。</w:t>
      </w:r>
    </w:p>
    <w:p w:rsidR="002826FB" w:rsidRDefault="00671A8F" w:rsidP="00EF086D">
      <w:pPr>
        <w:adjustRightInd w:val="0"/>
        <w:snapToGrid w:val="0"/>
        <w:spacing w:line="300" w:lineRule="auto"/>
        <w:ind w:firstLineChars="200" w:firstLine="562"/>
        <w:rPr>
          <w:rFonts w:ascii="仿宋" w:eastAsia="仿宋" w:hAnsi="仿宋" w:hint="eastAsia"/>
          <w:sz w:val="28"/>
          <w:szCs w:val="28"/>
        </w:rPr>
      </w:pPr>
      <w:r w:rsidRPr="00180051">
        <w:rPr>
          <w:rFonts w:ascii="仿宋" w:eastAsia="仿宋" w:hAnsi="仿宋" w:hint="eastAsia"/>
          <w:b/>
          <w:sz w:val="28"/>
          <w:szCs w:val="28"/>
        </w:rPr>
        <w:t>4．</w:t>
      </w:r>
      <w:r w:rsidR="00BB546C" w:rsidRPr="00180051">
        <w:rPr>
          <w:rFonts w:ascii="仿宋" w:eastAsia="仿宋" w:hAnsi="仿宋" w:hint="eastAsia"/>
          <w:b/>
          <w:sz w:val="28"/>
          <w:szCs w:val="28"/>
        </w:rPr>
        <w:t>市场拓展</w:t>
      </w:r>
      <w:r w:rsidRPr="00180051">
        <w:rPr>
          <w:rFonts w:ascii="仿宋" w:eastAsia="仿宋" w:hAnsi="仿宋" w:hint="eastAsia"/>
          <w:b/>
          <w:sz w:val="28"/>
          <w:szCs w:val="28"/>
        </w:rPr>
        <w:t>：</w:t>
      </w:r>
      <w:r w:rsidR="002826FB" w:rsidRPr="00180051">
        <w:rPr>
          <w:rFonts w:ascii="仿宋" w:eastAsia="仿宋" w:hAnsi="仿宋" w:hint="eastAsia"/>
          <w:sz w:val="28"/>
          <w:szCs w:val="28"/>
        </w:rPr>
        <w:t>通过</w:t>
      </w:r>
      <w:r w:rsidR="002826FB">
        <w:rPr>
          <w:rFonts w:ascii="仿宋" w:eastAsia="仿宋" w:hAnsi="仿宋" w:hint="eastAsia"/>
          <w:sz w:val="28"/>
          <w:szCs w:val="28"/>
        </w:rPr>
        <w:t>开展</w:t>
      </w:r>
      <w:r w:rsidR="002826FB" w:rsidRPr="00180051">
        <w:rPr>
          <w:rFonts w:ascii="仿宋" w:eastAsia="仿宋" w:hAnsi="仿宋" w:hint="eastAsia"/>
          <w:sz w:val="28"/>
          <w:szCs w:val="28"/>
        </w:rPr>
        <w:t>“中国海创英才行”活动等方式</w:t>
      </w:r>
      <w:r w:rsidR="002826FB">
        <w:rPr>
          <w:rFonts w:ascii="仿宋" w:eastAsia="仿宋" w:hAnsi="仿宋" w:hint="eastAsia"/>
          <w:sz w:val="28"/>
          <w:szCs w:val="28"/>
        </w:rPr>
        <w:t>协助项目团队接洽全国300余家留学人员创业园，支持项目落地；协助布局全国市场渠道，提供品牌设计、市场策划等专业服务。</w:t>
      </w:r>
    </w:p>
    <w:p w:rsidR="00671A8F" w:rsidRPr="002826FB" w:rsidRDefault="00671A8F" w:rsidP="002826FB">
      <w:pPr>
        <w:adjustRightInd w:val="0"/>
        <w:snapToGrid w:val="0"/>
        <w:spacing w:line="300" w:lineRule="auto"/>
        <w:rPr>
          <w:rFonts w:ascii="仿宋" w:eastAsia="仿宋" w:hAnsi="仿宋"/>
          <w:sz w:val="28"/>
          <w:szCs w:val="28"/>
        </w:rPr>
      </w:pPr>
    </w:p>
    <w:p w:rsidR="00671A8F" w:rsidRPr="00180051" w:rsidRDefault="00671A8F" w:rsidP="00EF086D">
      <w:pPr>
        <w:pStyle w:val="1"/>
        <w:adjustRightInd w:val="0"/>
        <w:snapToGrid w:val="0"/>
        <w:spacing w:before="0" w:beforeAutospacing="0" w:after="0" w:afterAutospacing="0" w:line="300" w:lineRule="auto"/>
        <w:rPr>
          <w:rFonts w:ascii="仿宋" w:eastAsia="仿宋" w:hAnsi="仿宋"/>
          <w:sz w:val="28"/>
          <w:szCs w:val="28"/>
        </w:rPr>
      </w:pPr>
      <w:r w:rsidRPr="00180051">
        <w:rPr>
          <w:rFonts w:ascii="仿宋" w:eastAsia="仿宋" w:hAnsi="仿宋" w:hint="eastAsia"/>
          <w:sz w:val="28"/>
          <w:szCs w:val="28"/>
        </w:rPr>
        <w:t xml:space="preserve">十一、赛事支持 </w:t>
      </w:r>
    </w:p>
    <w:p w:rsidR="00671A8F" w:rsidRPr="00180051" w:rsidRDefault="00671A8F" w:rsidP="00EF086D">
      <w:pPr>
        <w:adjustRightInd w:val="0"/>
        <w:snapToGrid w:val="0"/>
        <w:spacing w:line="300" w:lineRule="auto"/>
        <w:ind w:firstLineChars="200" w:firstLine="562"/>
        <w:rPr>
          <w:rFonts w:ascii="仿宋" w:eastAsia="仿宋" w:hAnsi="仿宋"/>
          <w:b/>
          <w:sz w:val="28"/>
          <w:szCs w:val="28"/>
        </w:rPr>
      </w:pPr>
      <w:r w:rsidRPr="00180051">
        <w:rPr>
          <w:rFonts w:ascii="仿宋" w:eastAsia="仿宋" w:hAnsi="仿宋" w:hint="eastAsia"/>
          <w:b/>
          <w:sz w:val="28"/>
          <w:szCs w:val="28"/>
        </w:rPr>
        <w:t>（</w:t>
      </w:r>
      <w:r w:rsidR="00004263" w:rsidRPr="00180051">
        <w:rPr>
          <w:rFonts w:ascii="仿宋" w:eastAsia="仿宋" w:hAnsi="仿宋" w:hint="eastAsia"/>
          <w:b/>
          <w:sz w:val="28"/>
          <w:szCs w:val="28"/>
        </w:rPr>
        <w:t>一</w:t>
      </w:r>
      <w:r w:rsidRPr="00180051">
        <w:rPr>
          <w:rFonts w:ascii="仿宋" w:eastAsia="仿宋" w:hAnsi="仿宋" w:hint="eastAsia"/>
          <w:b/>
          <w:sz w:val="28"/>
          <w:szCs w:val="28"/>
        </w:rPr>
        <w:t>）投资机构</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海创</w:t>
      </w:r>
      <w:proofErr w:type="gramStart"/>
      <w:r w:rsidRPr="00180051">
        <w:rPr>
          <w:rFonts w:ascii="仿宋" w:eastAsia="仿宋" w:hAnsi="仿宋" w:hint="eastAsia"/>
          <w:sz w:val="28"/>
          <w:szCs w:val="28"/>
        </w:rPr>
        <w:t>邦</w:t>
      </w:r>
      <w:proofErr w:type="gramEnd"/>
      <w:r w:rsidRPr="00180051">
        <w:rPr>
          <w:rFonts w:ascii="仿宋" w:eastAsia="仿宋" w:hAnsi="仿宋" w:hint="eastAsia"/>
          <w:sz w:val="28"/>
          <w:szCs w:val="28"/>
        </w:rPr>
        <w:t>（北京）投资管理有限公司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lastRenderedPageBreak/>
        <w:t>中留联创</w:t>
      </w:r>
      <w:proofErr w:type="gramEnd"/>
      <w:r w:rsidRPr="00180051">
        <w:rPr>
          <w:rFonts w:ascii="仿宋" w:eastAsia="仿宋" w:hAnsi="仿宋" w:hint="eastAsia"/>
          <w:sz w:val="28"/>
          <w:szCs w:val="28"/>
        </w:rPr>
        <w:t>（北京）投资管理有限公司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建元天</w:t>
      </w:r>
      <w:proofErr w:type="gramEnd"/>
      <w:r w:rsidRPr="00180051">
        <w:rPr>
          <w:rFonts w:ascii="仿宋" w:eastAsia="仿宋" w:hAnsi="仿宋" w:hint="eastAsia"/>
          <w:sz w:val="28"/>
          <w:szCs w:val="28"/>
        </w:rPr>
        <w:t>华投资管理有限公司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中科招商投资管理集团</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上海支点投资管理有限公司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云投汇</w:t>
      </w:r>
      <w:proofErr w:type="gramEnd"/>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观</w:t>
      </w:r>
      <w:proofErr w:type="gramStart"/>
      <w:r w:rsidRPr="00180051">
        <w:rPr>
          <w:rFonts w:ascii="仿宋" w:eastAsia="仿宋" w:hAnsi="仿宋" w:hint="eastAsia"/>
          <w:sz w:val="28"/>
          <w:szCs w:val="28"/>
        </w:rPr>
        <w:t>澜</w:t>
      </w:r>
      <w:proofErr w:type="gramEnd"/>
      <w:r w:rsidRPr="00180051">
        <w:rPr>
          <w:rFonts w:ascii="仿宋" w:eastAsia="仿宋" w:hAnsi="仿宋" w:hint="eastAsia"/>
          <w:sz w:val="28"/>
          <w:szCs w:val="28"/>
        </w:rPr>
        <w:t>投资（北京）有限公司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北京众海投资管理有限公司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IDG资本</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仙</w:t>
      </w:r>
      <w:proofErr w:type="gramStart"/>
      <w:r w:rsidRPr="00180051">
        <w:rPr>
          <w:rFonts w:ascii="仿宋" w:eastAsia="仿宋" w:hAnsi="仿宋" w:hint="eastAsia"/>
          <w:sz w:val="28"/>
          <w:szCs w:val="28"/>
        </w:rPr>
        <w:t>瞳</w:t>
      </w:r>
      <w:proofErr w:type="gramEnd"/>
      <w:r w:rsidRPr="00180051">
        <w:rPr>
          <w:rFonts w:ascii="仿宋" w:eastAsia="仿宋" w:hAnsi="仿宋" w:hint="eastAsia"/>
          <w:sz w:val="28"/>
          <w:szCs w:val="28"/>
        </w:rPr>
        <w:t>资本</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君紫资本</w:t>
      </w:r>
      <w:proofErr w:type="gramEnd"/>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九鼎投资</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恺</w:t>
      </w:r>
      <w:proofErr w:type="gramEnd"/>
      <w:r w:rsidRPr="00180051">
        <w:rPr>
          <w:rFonts w:ascii="仿宋" w:eastAsia="仿宋" w:hAnsi="仿宋" w:hint="eastAsia"/>
          <w:sz w:val="28"/>
          <w:szCs w:val="28"/>
        </w:rPr>
        <w:t>富资本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红杉资本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联想投资</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君联资本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创新工场资本</w:t>
      </w:r>
    </w:p>
    <w:p w:rsidR="00FF015A" w:rsidRPr="00180051" w:rsidRDefault="00FF015A"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软银赛富</w:t>
      </w:r>
      <w:proofErr w:type="gramEnd"/>
      <w:r w:rsidRPr="00180051">
        <w:rPr>
          <w:rFonts w:ascii="仿宋" w:eastAsia="仿宋" w:hAnsi="仿宋" w:hint="eastAsia"/>
          <w:sz w:val="28"/>
          <w:szCs w:val="28"/>
        </w:rPr>
        <w:t>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神州数码投资部</w:t>
      </w:r>
    </w:p>
    <w:p w:rsidR="00FF015A" w:rsidRPr="00180051" w:rsidRDefault="00FF015A"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泰友投资</w:t>
      </w:r>
      <w:proofErr w:type="gramEnd"/>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安龙基金</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启迪银杏资本</w:t>
      </w:r>
    </w:p>
    <w:p w:rsidR="00FF015A" w:rsidRPr="00180051" w:rsidRDefault="00FF015A"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和君资本</w:t>
      </w:r>
      <w:proofErr w:type="gramEnd"/>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戈壁创投</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启赋资本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大河资本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格局资本</w:t>
      </w:r>
    </w:p>
    <w:p w:rsidR="00FF015A" w:rsidRPr="00180051" w:rsidRDefault="00FF015A"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毅达资本</w:t>
      </w:r>
      <w:proofErr w:type="gramEnd"/>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华兴资本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中印钰医疗资本</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顺为资本</w:t>
      </w:r>
    </w:p>
    <w:p w:rsidR="00FF015A" w:rsidRPr="00180051" w:rsidRDefault="00FF015A"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lastRenderedPageBreak/>
        <w:t>创势资本</w:t>
      </w:r>
      <w:proofErr w:type="gramEnd"/>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航天创投</w:t>
      </w:r>
    </w:p>
    <w:p w:rsidR="00FF015A" w:rsidRPr="00180051" w:rsidRDefault="00FF015A"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北极光资本</w:t>
      </w:r>
    </w:p>
    <w:p w:rsidR="001D36BC" w:rsidRPr="00180051" w:rsidRDefault="001D36BC"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梅花天使创投</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启迪创业投资管理有限公司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中国高新投资集团公司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北京大学汇丰商学院</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红</w:t>
      </w:r>
      <w:r w:rsidRPr="00180051">
        <w:rPr>
          <w:rFonts w:ascii="仿宋" w:eastAsia="仿宋" w:hAnsi="仿宋"/>
          <w:sz w:val="28"/>
          <w:szCs w:val="28"/>
        </w:rPr>
        <w:t>石诚金创投基金</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北京阿普瑞投资咨询有限公司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赛伯乐投资集团</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北京中岭燕园生物医药创投基金</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上海山蓝投资管理有限公司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中证基金管理有限公司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上海邦明投资管理股份有限公司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深圳高特佳投资集团</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北京赛德京科投资管理有限公司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晋商资本</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普伦资本</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起源资本</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乾鹏创业</w:t>
      </w:r>
      <w:proofErr w:type="gramEnd"/>
      <w:r w:rsidRPr="00180051">
        <w:rPr>
          <w:rFonts w:ascii="仿宋" w:eastAsia="仿宋" w:hAnsi="仿宋" w:hint="eastAsia"/>
          <w:sz w:val="28"/>
          <w:szCs w:val="28"/>
        </w:rPr>
        <w:t>投资基金</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上海真创投资管理公司</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方正和生投资</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星河互联</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朗玛峰创投</w:t>
      </w:r>
    </w:p>
    <w:p w:rsidR="00390C59" w:rsidRPr="00180051" w:rsidRDefault="00390C59"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凯风创</w:t>
      </w:r>
      <w:proofErr w:type="gramEnd"/>
      <w:r w:rsidRPr="00180051">
        <w:rPr>
          <w:rFonts w:ascii="仿宋" w:eastAsia="仿宋" w:hAnsi="仿宋" w:hint="eastAsia"/>
          <w:sz w:val="28"/>
          <w:szCs w:val="28"/>
        </w:rPr>
        <w:t>投</w:t>
      </w:r>
    </w:p>
    <w:p w:rsidR="00390C59" w:rsidRPr="00180051" w:rsidRDefault="00390C59"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光量资本</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中创高华投资管理有限公司</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豪泽投资</w:t>
      </w:r>
      <w:proofErr w:type="gramEnd"/>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领势创</w:t>
      </w:r>
      <w:proofErr w:type="gramEnd"/>
      <w:r w:rsidRPr="00180051">
        <w:rPr>
          <w:rFonts w:ascii="仿宋" w:eastAsia="仿宋" w:hAnsi="仿宋" w:hint="eastAsia"/>
          <w:sz w:val="28"/>
          <w:szCs w:val="28"/>
        </w:rPr>
        <w:t>投</w:t>
      </w:r>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易</w:t>
      </w:r>
      <w:proofErr w:type="gramStart"/>
      <w:r w:rsidRPr="00180051">
        <w:rPr>
          <w:rFonts w:ascii="仿宋" w:eastAsia="仿宋" w:hAnsi="仿宋" w:hint="eastAsia"/>
          <w:sz w:val="28"/>
          <w:szCs w:val="28"/>
        </w:rPr>
        <w:t>一</w:t>
      </w:r>
      <w:proofErr w:type="gramEnd"/>
      <w:r w:rsidRPr="00180051">
        <w:rPr>
          <w:rFonts w:ascii="仿宋" w:eastAsia="仿宋" w:hAnsi="仿宋" w:hint="eastAsia"/>
          <w:sz w:val="28"/>
          <w:szCs w:val="28"/>
        </w:rPr>
        <w:t>天使</w:t>
      </w:r>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lastRenderedPageBreak/>
        <w:t>聚蜂投资</w:t>
      </w:r>
      <w:proofErr w:type="gramEnd"/>
    </w:p>
    <w:p w:rsidR="00B37E96" w:rsidRPr="00180051" w:rsidRDefault="00B37E96"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hint="eastAsia"/>
          <w:sz w:val="28"/>
          <w:szCs w:val="28"/>
        </w:rPr>
        <w:t>连盛投资</w:t>
      </w:r>
      <w:proofErr w:type="gramEnd"/>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同盟投资</w:t>
      </w:r>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恒天易开</w:t>
      </w:r>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浙商创</w:t>
      </w:r>
      <w:proofErr w:type="gramEnd"/>
      <w:r w:rsidRPr="00180051">
        <w:rPr>
          <w:rFonts w:ascii="仿宋" w:eastAsia="仿宋" w:hAnsi="仿宋" w:hint="eastAsia"/>
          <w:sz w:val="28"/>
          <w:szCs w:val="28"/>
        </w:rPr>
        <w:t>投</w:t>
      </w:r>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星</w:t>
      </w:r>
      <w:proofErr w:type="gramStart"/>
      <w:r w:rsidRPr="00180051">
        <w:rPr>
          <w:rFonts w:ascii="仿宋" w:eastAsia="仿宋" w:hAnsi="仿宋" w:hint="eastAsia"/>
          <w:sz w:val="28"/>
          <w:szCs w:val="28"/>
        </w:rPr>
        <w:t>翰</w:t>
      </w:r>
      <w:proofErr w:type="gramEnd"/>
      <w:r w:rsidRPr="00180051">
        <w:rPr>
          <w:rFonts w:ascii="仿宋" w:eastAsia="仿宋" w:hAnsi="仿宋" w:hint="eastAsia"/>
          <w:sz w:val="28"/>
          <w:szCs w:val="28"/>
        </w:rPr>
        <w:t>资本</w:t>
      </w:r>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腾股创</w:t>
      </w:r>
      <w:proofErr w:type="gramEnd"/>
      <w:r w:rsidRPr="00180051">
        <w:rPr>
          <w:rFonts w:ascii="仿宋" w:eastAsia="仿宋" w:hAnsi="仿宋" w:hint="eastAsia"/>
          <w:sz w:val="28"/>
          <w:szCs w:val="28"/>
        </w:rPr>
        <w:t>投</w:t>
      </w:r>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天创投资</w:t>
      </w:r>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峰瑞资本</w:t>
      </w:r>
      <w:proofErr w:type="gramEnd"/>
    </w:p>
    <w:p w:rsidR="00390C59" w:rsidRPr="00180051" w:rsidRDefault="00390C59"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同创伟业</w:t>
      </w:r>
    </w:p>
    <w:p w:rsidR="00390C59" w:rsidRPr="00180051" w:rsidRDefault="00390C59" w:rsidP="00EF086D">
      <w:pPr>
        <w:adjustRightInd w:val="0"/>
        <w:snapToGrid w:val="0"/>
        <w:spacing w:line="300" w:lineRule="auto"/>
        <w:ind w:firstLine="555"/>
        <w:rPr>
          <w:rFonts w:ascii="仿宋" w:eastAsia="仿宋" w:hAnsi="仿宋"/>
          <w:sz w:val="28"/>
          <w:szCs w:val="28"/>
        </w:rPr>
      </w:pPr>
      <w:proofErr w:type="gramStart"/>
      <w:r w:rsidRPr="00180051">
        <w:rPr>
          <w:rFonts w:ascii="仿宋" w:eastAsia="仿宋" w:hAnsi="仿宋"/>
          <w:sz w:val="28"/>
          <w:szCs w:val="28"/>
        </w:rPr>
        <w:t>英诺天使</w:t>
      </w:r>
      <w:proofErr w:type="gramEnd"/>
    </w:p>
    <w:p w:rsidR="00B37E96" w:rsidRPr="00180051" w:rsidRDefault="00B37E96"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华</w:t>
      </w:r>
      <w:proofErr w:type="gramStart"/>
      <w:r w:rsidRPr="00180051">
        <w:rPr>
          <w:rFonts w:ascii="仿宋" w:eastAsia="仿宋" w:hAnsi="仿宋" w:hint="eastAsia"/>
          <w:sz w:val="28"/>
          <w:szCs w:val="28"/>
        </w:rPr>
        <w:t>富融银</w:t>
      </w:r>
      <w:proofErr w:type="gramEnd"/>
      <w:r w:rsidRPr="00180051">
        <w:rPr>
          <w:rFonts w:ascii="仿宋" w:eastAsia="仿宋" w:hAnsi="仿宋" w:hint="eastAsia"/>
          <w:sz w:val="28"/>
          <w:szCs w:val="28"/>
        </w:rPr>
        <w:t>基金</w:t>
      </w:r>
    </w:p>
    <w:p w:rsidR="004B11B8" w:rsidRPr="00180051" w:rsidRDefault="004B11B8"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上海翠微投资管理有限公司</w:t>
      </w:r>
    </w:p>
    <w:p w:rsidR="004B11B8" w:rsidRPr="00180051" w:rsidRDefault="004B11B8" w:rsidP="00EF086D">
      <w:pPr>
        <w:adjustRightInd w:val="0"/>
        <w:snapToGrid w:val="0"/>
        <w:spacing w:line="300" w:lineRule="auto"/>
        <w:ind w:firstLine="555"/>
        <w:rPr>
          <w:rFonts w:ascii="仿宋" w:eastAsia="仿宋" w:hAnsi="仿宋"/>
          <w:sz w:val="28"/>
          <w:szCs w:val="28"/>
        </w:rPr>
      </w:pPr>
      <w:r w:rsidRPr="00180051">
        <w:rPr>
          <w:rFonts w:ascii="仿宋" w:eastAsia="仿宋" w:hAnsi="仿宋" w:hint="eastAsia"/>
          <w:sz w:val="28"/>
          <w:szCs w:val="28"/>
        </w:rPr>
        <w:t>兴业证券股份有限公司上海分公司</w:t>
      </w:r>
    </w:p>
    <w:p w:rsidR="00671A8F" w:rsidRPr="00180051" w:rsidRDefault="00671A8F" w:rsidP="00EF086D">
      <w:pPr>
        <w:adjustRightInd w:val="0"/>
        <w:snapToGrid w:val="0"/>
        <w:spacing w:line="300" w:lineRule="auto"/>
        <w:ind w:firstLine="555"/>
        <w:rPr>
          <w:rFonts w:ascii="仿宋" w:eastAsia="仿宋" w:hAnsi="仿宋"/>
          <w:b/>
          <w:sz w:val="28"/>
          <w:szCs w:val="28"/>
        </w:rPr>
      </w:pPr>
      <w:r w:rsidRPr="00180051">
        <w:rPr>
          <w:rFonts w:ascii="仿宋" w:eastAsia="仿宋" w:hAnsi="仿宋" w:hint="eastAsia"/>
          <w:b/>
          <w:sz w:val="28"/>
          <w:szCs w:val="28"/>
        </w:rPr>
        <w:t>（</w:t>
      </w:r>
      <w:r w:rsidR="00004263" w:rsidRPr="00180051">
        <w:rPr>
          <w:rFonts w:ascii="仿宋" w:eastAsia="仿宋" w:hAnsi="仿宋" w:hint="eastAsia"/>
          <w:b/>
          <w:sz w:val="28"/>
          <w:szCs w:val="28"/>
        </w:rPr>
        <w:t>二</w:t>
      </w:r>
      <w:r w:rsidRPr="00180051">
        <w:rPr>
          <w:rFonts w:ascii="仿宋" w:eastAsia="仿宋" w:hAnsi="仿宋" w:hint="eastAsia"/>
          <w:b/>
          <w:sz w:val="28"/>
          <w:szCs w:val="28"/>
        </w:rPr>
        <w:t>）创业导师</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君紫资本</w:t>
      </w:r>
      <w:proofErr w:type="gramEnd"/>
      <w:r w:rsidRPr="00180051">
        <w:rPr>
          <w:rFonts w:ascii="仿宋" w:eastAsia="仿宋" w:hAnsi="仿宋" w:hint="eastAsia"/>
          <w:sz w:val="28"/>
          <w:szCs w:val="28"/>
        </w:rPr>
        <w:t>创始人                                秦  君</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云投汇</w:t>
      </w:r>
      <w:proofErr w:type="gramEnd"/>
      <w:r w:rsidRPr="00180051">
        <w:rPr>
          <w:rFonts w:ascii="仿宋" w:eastAsia="仿宋" w:hAnsi="仿宋" w:hint="eastAsia"/>
          <w:sz w:val="28"/>
          <w:szCs w:val="28"/>
        </w:rPr>
        <w:t>创始人                                  董  刚</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北京众海投资管理有限公司创始合伙人            鲁  众</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sz w:val="28"/>
          <w:szCs w:val="28"/>
        </w:rPr>
        <w:t>仙</w:t>
      </w:r>
      <w:proofErr w:type="gramStart"/>
      <w:r w:rsidRPr="00180051">
        <w:rPr>
          <w:rFonts w:ascii="仿宋" w:eastAsia="仿宋" w:hAnsi="仿宋"/>
          <w:sz w:val="28"/>
          <w:szCs w:val="28"/>
        </w:rPr>
        <w:t>瞳</w:t>
      </w:r>
      <w:proofErr w:type="gramEnd"/>
      <w:r w:rsidRPr="00180051">
        <w:rPr>
          <w:rFonts w:ascii="仿宋" w:eastAsia="仿宋" w:hAnsi="仿宋"/>
          <w:sz w:val="28"/>
          <w:szCs w:val="28"/>
        </w:rPr>
        <w:t>芳</w:t>
      </w:r>
      <w:proofErr w:type="gramStart"/>
      <w:r w:rsidRPr="00180051">
        <w:rPr>
          <w:rFonts w:ascii="仿宋" w:eastAsia="仿宋" w:hAnsi="仿宋"/>
          <w:sz w:val="28"/>
          <w:szCs w:val="28"/>
        </w:rPr>
        <w:t>晟</w:t>
      </w:r>
      <w:proofErr w:type="gramEnd"/>
      <w:r w:rsidRPr="00180051">
        <w:rPr>
          <w:rFonts w:ascii="仿宋" w:eastAsia="仿宋" w:hAnsi="仿宋"/>
          <w:sz w:val="28"/>
          <w:szCs w:val="28"/>
        </w:rPr>
        <w:t>医疗基金执行合伙人</w:t>
      </w:r>
      <w:r w:rsidRPr="00180051">
        <w:rPr>
          <w:rFonts w:ascii="仿宋" w:eastAsia="仿宋" w:hAnsi="仿宋" w:hint="eastAsia"/>
          <w:sz w:val="28"/>
          <w:szCs w:val="28"/>
        </w:rPr>
        <w:t xml:space="preserve">                    </w:t>
      </w:r>
      <w:proofErr w:type="gramStart"/>
      <w:r w:rsidRPr="00180051">
        <w:rPr>
          <w:rFonts w:ascii="仿宋" w:eastAsia="仿宋" w:hAnsi="仿宋" w:hint="eastAsia"/>
          <w:sz w:val="28"/>
          <w:szCs w:val="28"/>
        </w:rPr>
        <w:t>何南星</w:t>
      </w:r>
      <w:proofErr w:type="gramEnd"/>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科技部战略研究院综合研究所 所长               陈宝明</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志欣律师</w:t>
      </w:r>
      <w:proofErr w:type="gramEnd"/>
      <w:r w:rsidRPr="00180051">
        <w:rPr>
          <w:rFonts w:ascii="仿宋" w:eastAsia="仿宋" w:hAnsi="仿宋" w:hint="eastAsia"/>
          <w:sz w:val="28"/>
          <w:szCs w:val="28"/>
        </w:rPr>
        <w:t>事务所（香港）执行合伙人              何志欣</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北京海创园科技发展有限公司总经理              丁伟明</w:t>
      </w:r>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星河互联</w:t>
      </w:r>
      <w:r w:rsidRPr="00180051">
        <w:rPr>
          <w:rFonts w:ascii="仿宋" w:eastAsia="仿宋" w:hAnsi="仿宋"/>
          <w:sz w:val="28"/>
          <w:szCs w:val="28"/>
        </w:rPr>
        <w:t>管理合伙人</w:t>
      </w:r>
      <w:r w:rsidRPr="00180051">
        <w:rPr>
          <w:rFonts w:ascii="仿宋" w:eastAsia="仿宋" w:hAnsi="仿宋" w:hint="eastAsia"/>
          <w:sz w:val="28"/>
          <w:szCs w:val="28"/>
        </w:rPr>
        <w:t xml:space="preserve">                            </w:t>
      </w:r>
      <w:proofErr w:type="gramStart"/>
      <w:r w:rsidRPr="00180051">
        <w:rPr>
          <w:rFonts w:ascii="仿宋" w:eastAsia="仿宋" w:hAnsi="仿宋"/>
          <w:sz w:val="28"/>
          <w:szCs w:val="28"/>
        </w:rPr>
        <w:t>仇</w:t>
      </w:r>
      <w:proofErr w:type="gramEnd"/>
      <w:r w:rsidRPr="00180051">
        <w:rPr>
          <w:rFonts w:ascii="仿宋" w:eastAsia="仿宋" w:hAnsi="仿宋" w:hint="eastAsia"/>
          <w:sz w:val="28"/>
          <w:szCs w:val="28"/>
        </w:rPr>
        <w:t xml:space="preserve">  </w:t>
      </w:r>
      <w:r w:rsidRPr="00180051">
        <w:rPr>
          <w:rFonts w:ascii="仿宋" w:eastAsia="仿宋" w:hAnsi="仿宋"/>
          <w:sz w:val="28"/>
          <w:szCs w:val="28"/>
        </w:rPr>
        <w:t>知</w:t>
      </w:r>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凯风创</w:t>
      </w:r>
      <w:proofErr w:type="gramEnd"/>
      <w:r w:rsidRPr="00180051">
        <w:rPr>
          <w:rFonts w:ascii="仿宋" w:eastAsia="仿宋" w:hAnsi="仿宋" w:hint="eastAsia"/>
          <w:sz w:val="28"/>
          <w:szCs w:val="28"/>
        </w:rPr>
        <w:t>投</w:t>
      </w:r>
      <w:r w:rsidRPr="00180051">
        <w:rPr>
          <w:rFonts w:ascii="仿宋" w:eastAsia="仿宋" w:hAnsi="仿宋"/>
          <w:sz w:val="28"/>
          <w:szCs w:val="28"/>
        </w:rPr>
        <w:t>合伙人</w:t>
      </w:r>
      <w:r w:rsidRPr="00180051">
        <w:rPr>
          <w:rFonts w:ascii="仿宋" w:eastAsia="仿宋" w:hAnsi="仿宋" w:hint="eastAsia"/>
          <w:sz w:val="28"/>
          <w:szCs w:val="28"/>
        </w:rPr>
        <w:t xml:space="preserve">                                </w:t>
      </w:r>
      <w:r w:rsidRPr="00180051">
        <w:rPr>
          <w:rFonts w:ascii="仿宋" w:eastAsia="仿宋" w:hAnsi="仿宋"/>
          <w:sz w:val="28"/>
          <w:szCs w:val="28"/>
        </w:rPr>
        <w:t>文</w:t>
      </w:r>
      <w:r w:rsidRPr="00180051">
        <w:rPr>
          <w:rFonts w:ascii="仿宋" w:eastAsia="仿宋" w:hAnsi="仿宋" w:hint="eastAsia"/>
          <w:sz w:val="28"/>
          <w:szCs w:val="28"/>
        </w:rPr>
        <w:t xml:space="preserve">  </w:t>
      </w:r>
      <w:proofErr w:type="gramStart"/>
      <w:r w:rsidRPr="00180051">
        <w:rPr>
          <w:rFonts w:ascii="仿宋" w:eastAsia="仿宋" w:hAnsi="仿宋"/>
          <w:sz w:val="28"/>
          <w:szCs w:val="28"/>
        </w:rPr>
        <w:t>纲</w:t>
      </w:r>
      <w:proofErr w:type="gramEnd"/>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光量资本董事总经理</w:t>
      </w:r>
      <w:r w:rsidRPr="00180051">
        <w:rPr>
          <w:rFonts w:ascii="仿宋" w:eastAsia="仿宋" w:hAnsi="仿宋"/>
          <w:sz w:val="28"/>
          <w:szCs w:val="28"/>
        </w:rPr>
        <w:tab/>
      </w:r>
      <w:r w:rsidRPr="00180051">
        <w:rPr>
          <w:rFonts w:ascii="仿宋" w:eastAsia="仿宋" w:hAnsi="仿宋" w:hint="eastAsia"/>
          <w:sz w:val="28"/>
          <w:szCs w:val="28"/>
        </w:rPr>
        <w:t xml:space="preserve">                          </w:t>
      </w:r>
      <w:r w:rsidRPr="00180051">
        <w:rPr>
          <w:rFonts w:ascii="仿宋" w:eastAsia="仿宋" w:hAnsi="仿宋"/>
          <w:sz w:val="28"/>
          <w:szCs w:val="28"/>
        </w:rPr>
        <w:t>李振林</w:t>
      </w:r>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 xml:space="preserve">中科招商投资管理有限公司副总裁     </w:t>
      </w:r>
      <w:r w:rsidRPr="00180051">
        <w:rPr>
          <w:rFonts w:ascii="仿宋" w:eastAsia="仿宋" w:hAnsi="仿宋"/>
          <w:sz w:val="28"/>
          <w:szCs w:val="28"/>
        </w:rPr>
        <w:tab/>
      </w:r>
      <w:r w:rsidRPr="00180051">
        <w:rPr>
          <w:rFonts w:ascii="仿宋" w:eastAsia="仿宋" w:hAnsi="仿宋" w:hint="eastAsia"/>
          <w:sz w:val="28"/>
          <w:szCs w:val="28"/>
        </w:rPr>
        <w:t xml:space="preserve">        </w:t>
      </w:r>
      <w:r w:rsidRPr="00180051">
        <w:rPr>
          <w:rFonts w:ascii="仿宋" w:eastAsia="仿宋" w:hAnsi="仿宋"/>
          <w:sz w:val="28"/>
          <w:szCs w:val="28"/>
        </w:rPr>
        <w:t>李</w:t>
      </w:r>
      <w:r w:rsidRPr="00180051">
        <w:rPr>
          <w:rFonts w:ascii="仿宋" w:eastAsia="仿宋" w:hAnsi="仿宋" w:hint="eastAsia"/>
          <w:sz w:val="28"/>
          <w:szCs w:val="28"/>
        </w:rPr>
        <w:t xml:space="preserve">  </w:t>
      </w:r>
      <w:proofErr w:type="gramStart"/>
      <w:r w:rsidRPr="00180051">
        <w:rPr>
          <w:rFonts w:ascii="仿宋" w:eastAsia="仿宋" w:hAnsi="仿宋"/>
          <w:sz w:val="28"/>
          <w:szCs w:val="28"/>
        </w:rPr>
        <w:t>炯</w:t>
      </w:r>
      <w:proofErr w:type="gramEnd"/>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朗玛峰创投</w:t>
      </w:r>
      <w:r w:rsidRPr="00180051">
        <w:rPr>
          <w:rFonts w:ascii="仿宋" w:eastAsia="仿宋" w:hAnsi="仿宋"/>
          <w:sz w:val="28"/>
          <w:szCs w:val="28"/>
        </w:rPr>
        <w:t>合伙人</w:t>
      </w:r>
      <w:r w:rsidRPr="00180051">
        <w:rPr>
          <w:rFonts w:ascii="仿宋" w:eastAsia="仿宋" w:hAnsi="仿宋"/>
          <w:sz w:val="28"/>
          <w:szCs w:val="28"/>
        </w:rPr>
        <w:tab/>
      </w:r>
      <w:r w:rsidRPr="00180051">
        <w:rPr>
          <w:rFonts w:ascii="仿宋" w:eastAsia="仿宋" w:hAnsi="仿宋" w:hint="eastAsia"/>
          <w:sz w:val="28"/>
          <w:szCs w:val="28"/>
        </w:rPr>
        <w:t xml:space="preserve">                             </w:t>
      </w:r>
      <w:r w:rsidRPr="00180051">
        <w:rPr>
          <w:rFonts w:ascii="仿宋" w:eastAsia="仿宋" w:hAnsi="仿宋"/>
          <w:sz w:val="28"/>
          <w:szCs w:val="28"/>
        </w:rPr>
        <w:t>章</w:t>
      </w:r>
      <w:r w:rsidRPr="00180051">
        <w:rPr>
          <w:rFonts w:ascii="仿宋" w:eastAsia="仿宋" w:hAnsi="仿宋" w:hint="eastAsia"/>
          <w:sz w:val="28"/>
          <w:szCs w:val="28"/>
        </w:rPr>
        <w:t xml:space="preserve">  </w:t>
      </w:r>
      <w:proofErr w:type="gramStart"/>
      <w:r w:rsidRPr="00180051">
        <w:rPr>
          <w:rFonts w:ascii="仿宋" w:eastAsia="仿宋" w:hAnsi="仿宋"/>
          <w:sz w:val="28"/>
          <w:szCs w:val="28"/>
        </w:rPr>
        <w:t>晟</w:t>
      </w:r>
      <w:proofErr w:type="gramEnd"/>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sz w:val="28"/>
          <w:szCs w:val="28"/>
        </w:rPr>
        <w:t>海创</w:t>
      </w:r>
      <w:proofErr w:type="gramStart"/>
      <w:r w:rsidRPr="00180051">
        <w:rPr>
          <w:rFonts w:ascii="仿宋" w:eastAsia="仿宋" w:hAnsi="仿宋"/>
          <w:sz w:val="28"/>
          <w:szCs w:val="28"/>
        </w:rPr>
        <w:t>邦</w:t>
      </w:r>
      <w:proofErr w:type="gramEnd"/>
      <w:r w:rsidRPr="00180051">
        <w:rPr>
          <w:rFonts w:ascii="仿宋" w:eastAsia="仿宋" w:hAnsi="仿宋"/>
          <w:sz w:val="28"/>
          <w:szCs w:val="28"/>
        </w:rPr>
        <w:t>投资合伙人</w:t>
      </w:r>
      <w:r w:rsidRPr="00180051">
        <w:rPr>
          <w:rFonts w:ascii="仿宋" w:eastAsia="仿宋" w:hAnsi="仿宋" w:hint="eastAsia"/>
          <w:sz w:val="28"/>
          <w:szCs w:val="28"/>
        </w:rPr>
        <w:t xml:space="preserve">                           </w:t>
      </w:r>
      <w:r w:rsidRPr="00180051">
        <w:rPr>
          <w:rFonts w:ascii="仿宋" w:eastAsia="仿宋" w:hAnsi="仿宋"/>
          <w:sz w:val="28"/>
          <w:szCs w:val="28"/>
        </w:rPr>
        <w:tab/>
      </w:r>
      <w:r w:rsidRPr="00180051">
        <w:rPr>
          <w:rFonts w:ascii="仿宋" w:eastAsia="仿宋" w:hAnsi="仿宋" w:hint="eastAsia"/>
          <w:sz w:val="28"/>
          <w:szCs w:val="28"/>
        </w:rPr>
        <w:t xml:space="preserve">  </w:t>
      </w:r>
      <w:r w:rsidRPr="00180051">
        <w:rPr>
          <w:rFonts w:ascii="仿宋" w:eastAsia="仿宋" w:hAnsi="仿宋"/>
          <w:sz w:val="28"/>
          <w:szCs w:val="28"/>
        </w:rPr>
        <w:t>吴少伟</w:t>
      </w:r>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恒天易开</w:t>
      </w:r>
      <w:r w:rsidRPr="00180051">
        <w:rPr>
          <w:rFonts w:ascii="仿宋" w:eastAsia="仿宋" w:hAnsi="仿宋"/>
          <w:sz w:val="28"/>
          <w:szCs w:val="28"/>
        </w:rPr>
        <w:t xml:space="preserve"> 副总裁/CMO</w:t>
      </w:r>
      <w:r w:rsidRPr="00180051">
        <w:rPr>
          <w:rFonts w:ascii="仿宋" w:eastAsia="仿宋" w:hAnsi="仿宋" w:hint="eastAsia"/>
          <w:sz w:val="28"/>
          <w:szCs w:val="28"/>
        </w:rPr>
        <w:t xml:space="preserve">                           </w:t>
      </w:r>
      <w:r w:rsidRPr="00180051">
        <w:rPr>
          <w:rFonts w:ascii="仿宋" w:eastAsia="仿宋" w:hAnsi="仿宋"/>
          <w:sz w:val="28"/>
          <w:szCs w:val="28"/>
        </w:rPr>
        <w:t>曾</w:t>
      </w:r>
      <w:r w:rsidRPr="00180051">
        <w:rPr>
          <w:rFonts w:ascii="仿宋" w:eastAsia="仿宋" w:hAnsi="仿宋" w:hint="eastAsia"/>
          <w:sz w:val="28"/>
          <w:szCs w:val="28"/>
        </w:rPr>
        <w:t xml:space="preserve">  </w:t>
      </w:r>
      <w:r w:rsidRPr="00180051">
        <w:rPr>
          <w:rFonts w:ascii="仿宋" w:eastAsia="仿宋" w:hAnsi="仿宋"/>
          <w:sz w:val="28"/>
          <w:szCs w:val="28"/>
        </w:rPr>
        <w:t>涛</w:t>
      </w:r>
    </w:p>
    <w:p w:rsidR="004B11B8" w:rsidRPr="00180051" w:rsidRDefault="004B11B8"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浙商创</w:t>
      </w:r>
      <w:proofErr w:type="gramEnd"/>
      <w:r w:rsidRPr="00180051">
        <w:rPr>
          <w:rFonts w:ascii="仿宋" w:eastAsia="仿宋" w:hAnsi="仿宋" w:hint="eastAsia"/>
          <w:sz w:val="28"/>
          <w:szCs w:val="28"/>
        </w:rPr>
        <w:t>投</w:t>
      </w:r>
      <w:r w:rsidRPr="00180051">
        <w:rPr>
          <w:rFonts w:ascii="仿宋" w:eastAsia="仿宋" w:hAnsi="仿宋"/>
          <w:sz w:val="28"/>
          <w:szCs w:val="28"/>
        </w:rPr>
        <w:t>合伙人</w:t>
      </w:r>
      <w:r w:rsidRPr="00180051">
        <w:rPr>
          <w:rFonts w:ascii="仿宋" w:eastAsia="仿宋" w:hAnsi="仿宋"/>
          <w:sz w:val="28"/>
          <w:szCs w:val="28"/>
        </w:rPr>
        <w:tab/>
      </w:r>
      <w:r w:rsidR="000F326F" w:rsidRPr="00180051">
        <w:rPr>
          <w:rFonts w:ascii="仿宋" w:eastAsia="仿宋" w:hAnsi="仿宋" w:hint="eastAsia"/>
          <w:sz w:val="28"/>
          <w:szCs w:val="28"/>
        </w:rPr>
        <w:t xml:space="preserve">                             </w:t>
      </w:r>
      <w:r w:rsidRPr="00180051">
        <w:rPr>
          <w:rFonts w:ascii="仿宋" w:eastAsia="仿宋" w:hAnsi="仿宋"/>
          <w:sz w:val="28"/>
          <w:szCs w:val="28"/>
        </w:rPr>
        <w:t>杨志龙</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lastRenderedPageBreak/>
        <w:t>中科招商投资管理有限公司副总裁、北京速普</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 xml:space="preserve">创新投资管理有限公司总经理      </w:t>
      </w:r>
      <w:r w:rsidR="000F326F" w:rsidRPr="00180051">
        <w:rPr>
          <w:rFonts w:ascii="仿宋" w:eastAsia="仿宋" w:hAnsi="仿宋" w:hint="eastAsia"/>
          <w:sz w:val="28"/>
          <w:szCs w:val="28"/>
        </w:rPr>
        <w:t xml:space="preserve">              </w:t>
      </w:r>
      <w:r w:rsidRPr="00180051">
        <w:rPr>
          <w:rFonts w:ascii="仿宋" w:eastAsia="仿宋" w:hAnsi="仿宋" w:hint="eastAsia"/>
          <w:sz w:val="28"/>
          <w:szCs w:val="28"/>
        </w:rPr>
        <w:t>曹伟</w:t>
      </w:r>
      <w:proofErr w:type="gramStart"/>
      <w:r w:rsidRPr="00180051">
        <w:rPr>
          <w:rFonts w:ascii="仿宋" w:eastAsia="仿宋" w:hAnsi="仿宋" w:hint="eastAsia"/>
          <w:sz w:val="28"/>
          <w:szCs w:val="28"/>
        </w:rPr>
        <w:t>伟</w:t>
      </w:r>
      <w:proofErr w:type="gramEnd"/>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上海支点投资 副总裁                           关勇辉</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绿</w:t>
      </w:r>
      <w:proofErr w:type="gramStart"/>
      <w:r w:rsidRPr="00180051">
        <w:rPr>
          <w:rFonts w:ascii="仿宋" w:eastAsia="仿宋" w:hAnsi="仿宋" w:hint="eastAsia"/>
          <w:sz w:val="28"/>
          <w:szCs w:val="28"/>
        </w:rPr>
        <w:t>圃</w:t>
      </w:r>
      <w:proofErr w:type="gramEnd"/>
      <w:r w:rsidRPr="00180051">
        <w:rPr>
          <w:rFonts w:ascii="仿宋" w:eastAsia="仿宋" w:hAnsi="仿宋" w:hint="eastAsia"/>
          <w:sz w:val="28"/>
          <w:szCs w:val="28"/>
        </w:rPr>
        <w:t>控股创始合伙人                            王  成</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起源资本 合伙人                               黄林祥</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雷锋资本创始合伙人                            张立强</w:t>
      </w:r>
    </w:p>
    <w:p w:rsidR="000F326F"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北京中关村</w:t>
      </w:r>
      <w:proofErr w:type="gramStart"/>
      <w:r w:rsidRPr="00180051">
        <w:rPr>
          <w:rFonts w:ascii="仿宋" w:eastAsia="仿宋" w:hAnsi="仿宋" w:hint="eastAsia"/>
          <w:sz w:val="28"/>
          <w:szCs w:val="28"/>
        </w:rPr>
        <w:t>领创金融</w:t>
      </w:r>
      <w:proofErr w:type="gramEnd"/>
      <w:r w:rsidRPr="00180051">
        <w:rPr>
          <w:rFonts w:ascii="仿宋" w:eastAsia="仿宋" w:hAnsi="仿宋" w:hint="eastAsia"/>
          <w:sz w:val="28"/>
          <w:szCs w:val="28"/>
        </w:rPr>
        <w:t>信息服务有限公司</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微贷业务部</w:t>
      </w:r>
      <w:proofErr w:type="gramEnd"/>
      <w:r w:rsidRPr="00180051">
        <w:rPr>
          <w:rFonts w:ascii="仿宋" w:eastAsia="仿宋" w:hAnsi="仿宋" w:hint="eastAsia"/>
          <w:sz w:val="28"/>
          <w:szCs w:val="28"/>
        </w:rPr>
        <w:t xml:space="preserve">副总经理            </w:t>
      </w:r>
      <w:r w:rsidR="000F326F" w:rsidRPr="00180051">
        <w:rPr>
          <w:rFonts w:ascii="仿宋" w:eastAsia="仿宋" w:hAnsi="仿宋" w:hint="eastAsia"/>
          <w:sz w:val="28"/>
          <w:szCs w:val="28"/>
        </w:rPr>
        <w:t xml:space="preserve">                </w:t>
      </w:r>
      <w:r w:rsidRPr="00180051">
        <w:rPr>
          <w:rFonts w:ascii="仿宋" w:eastAsia="仿宋" w:hAnsi="仿宋" w:hint="eastAsia"/>
          <w:sz w:val="28"/>
          <w:szCs w:val="28"/>
        </w:rPr>
        <w:t>荣志慧</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 xml:space="preserve">中科招商投资管理集团股有限公司投资总监        苑  </w:t>
      </w:r>
      <w:proofErr w:type="gramStart"/>
      <w:r w:rsidRPr="00180051">
        <w:rPr>
          <w:rFonts w:ascii="仿宋" w:eastAsia="仿宋" w:hAnsi="仿宋" w:hint="eastAsia"/>
          <w:sz w:val="28"/>
          <w:szCs w:val="28"/>
        </w:rPr>
        <w:t>琳</w:t>
      </w:r>
      <w:proofErr w:type="gramEnd"/>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中科招商投资管理集团股有限公司投资总监        黄婉婧</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乾鹏创业</w:t>
      </w:r>
      <w:proofErr w:type="gramEnd"/>
      <w:r w:rsidRPr="00180051">
        <w:rPr>
          <w:rFonts w:ascii="仿宋" w:eastAsia="仿宋" w:hAnsi="仿宋" w:hint="eastAsia"/>
          <w:sz w:val="28"/>
          <w:szCs w:val="28"/>
        </w:rPr>
        <w:t>投资基金企业 董事、执行合伙人         张为斌</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北京中</w:t>
      </w:r>
      <w:proofErr w:type="gramStart"/>
      <w:r w:rsidRPr="00180051">
        <w:rPr>
          <w:rFonts w:ascii="仿宋" w:eastAsia="仿宋" w:hAnsi="仿宋" w:hint="eastAsia"/>
          <w:sz w:val="28"/>
          <w:szCs w:val="28"/>
        </w:rPr>
        <w:t>强智尚知识产权</w:t>
      </w:r>
      <w:proofErr w:type="gramEnd"/>
      <w:r w:rsidRPr="00180051">
        <w:rPr>
          <w:rFonts w:ascii="仿宋" w:eastAsia="仿宋" w:hAnsi="仿宋" w:hint="eastAsia"/>
          <w:sz w:val="28"/>
          <w:szCs w:val="28"/>
        </w:rPr>
        <w:t xml:space="preserve">代理有限公司董事长        杜  </w:t>
      </w:r>
      <w:proofErr w:type="gramStart"/>
      <w:r w:rsidRPr="00180051">
        <w:rPr>
          <w:rFonts w:ascii="仿宋" w:eastAsia="仿宋" w:hAnsi="仿宋" w:hint="eastAsia"/>
          <w:sz w:val="28"/>
          <w:szCs w:val="28"/>
        </w:rPr>
        <w:t>薇</w:t>
      </w:r>
      <w:proofErr w:type="gramEnd"/>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北京创高助新会计师事务所执行总裁              井为斌</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北京市海</w:t>
      </w:r>
      <w:proofErr w:type="gramStart"/>
      <w:r w:rsidRPr="00180051">
        <w:rPr>
          <w:rFonts w:ascii="仿宋" w:eastAsia="仿宋" w:hAnsi="仿宋" w:hint="eastAsia"/>
          <w:sz w:val="28"/>
          <w:szCs w:val="28"/>
        </w:rPr>
        <w:t>润律师</w:t>
      </w:r>
      <w:proofErr w:type="gramEnd"/>
      <w:r w:rsidRPr="00180051">
        <w:rPr>
          <w:rFonts w:ascii="仿宋" w:eastAsia="仿宋" w:hAnsi="仿宋" w:hint="eastAsia"/>
          <w:sz w:val="28"/>
          <w:szCs w:val="28"/>
        </w:rPr>
        <w:t>事务所合伙人                    许家武</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上海科技管理干部学院 研究员                   张剑波</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上海真创投资管理公司 合伙人                   杨</w:t>
      </w:r>
      <w:proofErr w:type="gramStart"/>
      <w:r w:rsidRPr="00180051">
        <w:rPr>
          <w:rFonts w:ascii="仿宋" w:eastAsia="仿宋" w:hAnsi="仿宋" w:hint="eastAsia"/>
          <w:sz w:val="28"/>
          <w:szCs w:val="28"/>
        </w:rPr>
        <w:t>世</w:t>
      </w:r>
      <w:proofErr w:type="gramEnd"/>
      <w:r w:rsidRPr="00180051">
        <w:rPr>
          <w:rFonts w:ascii="仿宋" w:eastAsia="仿宋" w:hAnsi="仿宋" w:hint="eastAsia"/>
          <w:sz w:val="28"/>
          <w:szCs w:val="28"/>
        </w:rPr>
        <w:t>先</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上海本原企业咨询研究所 所长                   沈玉龙</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镇江创业风险投资有限公司 副总经理             林  岭</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南京格莱瑞投资有限公司 总经理                 刘晓林</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东北大学秦皇岛分校管理学院副院长              罗国锋</w:t>
      </w:r>
    </w:p>
    <w:p w:rsidR="00B37E96" w:rsidRPr="00180051" w:rsidRDefault="00BB546C"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 xml:space="preserve">天津行政学院常务副院长              </w:t>
      </w:r>
      <w:r w:rsidR="00B37E96" w:rsidRPr="00180051">
        <w:rPr>
          <w:rFonts w:ascii="仿宋" w:eastAsia="仿宋" w:hAnsi="仿宋" w:hint="eastAsia"/>
          <w:sz w:val="28"/>
          <w:szCs w:val="28"/>
        </w:rPr>
        <w:t xml:space="preserve">          孙大海</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proofErr w:type="gramStart"/>
      <w:r w:rsidRPr="00180051">
        <w:rPr>
          <w:rFonts w:ascii="仿宋" w:eastAsia="仿宋" w:hAnsi="仿宋" w:hint="eastAsia"/>
          <w:sz w:val="28"/>
          <w:szCs w:val="28"/>
        </w:rPr>
        <w:t>三诺生物</w:t>
      </w:r>
      <w:proofErr w:type="gramEnd"/>
      <w:r w:rsidRPr="00180051">
        <w:rPr>
          <w:rFonts w:ascii="仿宋" w:eastAsia="仿宋" w:hAnsi="仿宋" w:hint="eastAsia"/>
          <w:sz w:val="28"/>
          <w:szCs w:val="28"/>
        </w:rPr>
        <w:t>传感股份有限公司创始人                李少波</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清源科技（厦门）股份有限公司董事长            洪  伟</w:t>
      </w:r>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南京药石药物研发股份有限公司董事长            杨民</w:t>
      </w:r>
      <w:proofErr w:type="gramStart"/>
      <w:r w:rsidRPr="00180051">
        <w:rPr>
          <w:rFonts w:ascii="仿宋" w:eastAsia="仿宋" w:hAnsi="仿宋" w:hint="eastAsia"/>
          <w:sz w:val="28"/>
          <w:szCs w:val="28"/>
        </w:rPr>
        <w:t>民</w:t>
      </w:r>
      <w:proofErr w:type="gramEnd"/>
    </w:p>
    <w:p w:rsidR="00B37E96"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广州洁</w:t>
      </w:r>
      <w:proofErr w:type="gramStart"/>
      <w:r w:rsidRPr="00180051">
        <w:rPr>
          <w:rFonts w:ascii="仿宋" w:eastAsia="仿宋" w:hAnsi="仿宋" w:hint="eastAsia"/>
          <w:sz w:val="28"/>
          <w:szCs w:val="28"/>
        </w:rPr>
        <w:t>特</w:t>
      </w:r>
      <w:proofErr w:type="gramEnd"/>
      <w:r w:rsidRPr="00180051">
        <w:rPr>
          <w:rFonts w:ascii="仿宋" w:eastAsia="仿宋" w:hAnsi="仿宋" w:hint="eastAsia"/>
          <w:sz w:val="28"/>
          <w:szCs w:val="28"/>
        </w:rPr>
        <w:t>生物过滤制品有限公司董事长            袁建华</w:t>
      </w:r>
    </w:p>
    <w:p w:rsidR="00671A8F" w:rsidRPr="00180051" w:rsidRDefault="00B37E96" w:rsidP="00EF086D">
      <w:pPr>
        <w:adjustRightInd w:val="0"/>
        <w:snapToGrid w:val="0"/>
        <w:spacing w:line="300" w:lineRule="auto"/>
        <w:ind w:firstLineChars="200" w:firstLine="560"/>
        <w:rPr>
          <w:rFonts w:ascii="仿宋" w:eastAsia="仿宋" w:hAnsi="仿宋"/>
          <w:sz w:val="28"/>
          <w:szCs w:val="28"/>
        </w:rPr>
      </w:pPr>
      <w:r w:rsidRPr="00180051">
        <w:rPr>
          <w:rFonts w:ascii="仿宋" w:eastAsia="仿宋" w:hAnsi="仿宋" w:hint="eastAsia"/>
          <w:sz w:val="28"/>
          <w:szCs w:val="28"/>
        </w:rPr>
        <w:t xml:space="preserve">艾迪慧讯信息科技有限公司董事长                曹敏会  </w:t>
      </w:r>
      <w:r w:rsidR="00671A8F" w:rsidRPr="00180051">
        <w:rPr>
          <w:rFonts w:ascii="仿宋" w:eastAsia="仿宋" w:hAnsi="仿宋" w:hint="eastAsia"/>
          <w:sz w:val="28"/>
          <w:szCs w:val="28"/>
        </w:rPr>
        <w:t xml:space="preserve">               </w:t>
      </w:r>
    </w:p>
    <w:p w:rsidR="00671A8F" w:rsidRPr="00180051" w:rsidRDefault="00671A8F" w:rsidP="00EF086D">
      <w:pPr>
        <w:adjustRightInd w:val="0"/>
        <w:snapToGrid w:val="0"/>
        <w:spacing w:line="300" w:lineRule="auto"/>
        <w:ind w:firstLine="555"/>
        <w:rPr>
          <w:rFonts w:ascii="仿宋" w:eastAsia="仿宋" w:hAnsi="仿宋"/>
          <w:b/>
          <w:sz w:val="28"/>
          <w:szCs w:val="28"/>
        </w:rPr>
      </w:pPr>
      <w:r w:rsidRPr="00180051">
        <w:rPr>
          <w:rFonts w:ascii="仿宋" w:eastAsia="仿宋" w:hAnsi="仿宋" w:hint="eastAsia"/>
          <w:b/>
          <w:sz w:val="28"/>
          <w:szCs w:val="28"/>
        </w:rPr>
        <w:t>（</w:t>
      </w:r>
      <w:r w:rsidR="00004263" w:rsidRPr="00180051">
        <w:rPr>
          <w:rFonts w:ascii="仿宋" w:eastAsia="仿宋" w:hAnsi="仿宋" w:hint="eastAsia"/>
          <w:b/>
          <w:sz w:val="28"/>
          <w:szCs w:val="28"/>
        </w:rPr>
        <w:t>三</w:t>
      </w:r>
      <w:r w:rsidRPr="00180051">
        <w:rPr>
          <w:rFonts w:ascii="仿宋" w:eastAsia="仿宋" w:hAnsi="仿宋" w:hint="eastAsia"/>
          <w:b/>
          <w:sz w:val="28"/>
          <w:szCs w:val="28"/>
        </w:rPr>
        <w:t>）各界媒体</w:t>
      </w:r>
    </w:p>
    <w:p w:rsidR="00671A8F" w:rsidRPr="00180051" w:rsidRDefault="00671A8F" w:rsidP="00736670">
      <w:pPr>
        <w:adjustRightInd w:val="0"/>
        <w:snapToGrid w:val="0"/>
        <w:spacing w:line="300" w:lineRule="auto"/>
        <w:ind w:firstLineChars="200" w:firstLine="560"/>
        <w:rPr>
          <w:rFonts w:ascii="仿宋" w:eastAsia="仿宋" w:hAnsi="仿宋"/>
          <w:bCs/>
          <w:sz w:val="28"/>
          <w:szCs w:val="28"/>
        </w:rPr>
      </w:pPr>
      <w:r w:rsidRPr="00180051">
        <w:rPr>
          <w:rFonts w:ascii="仿宋" w:eastAsia="仿宋" w:hAnsi="仿宋" w:hint="eastAsia"/>
          <w:bCs/>
          <w:sz w:val="28"/>
          <w:szCs w:val="28"/>
        </w:rPr>
        <w:t>人民日报、新华社、中国新闻社、光明日报、经济日报、科技日报 、中国日报、人民日报海外版、中国高新技术产业导报、</w:t>
      </w:r>
      <w:r w:rsidR="000201B7">
        <w:rPr>
          <w:rFonts w:ascii="仿宋" w:eastAsia="仿宋" w:hAnsi="仿宋" w:hint="eastAsia"/>
          <w:bCs/>
          <w:sz w:val="28"/>
          <w:szCs w:val="28"/>
        </w:rPr>
        <w:t>中国教育报、中国青年报、北京晚报、北京青年报，</w:t>
      </w:r>
      <w:r w:rsidRPr="00180051">
        <w:rPr>
          <w:rFonts w:ascii="仿宋" w:eastAsia="仿宋" w:hAnsi="仿宋" w:hint="eastAsia"/>
          <w:bCs/>
          <w:sz w:val="28"/>
          <w:szCs w:val="28"/>
        </w:rPr>
        <w:t>中国留学生创业杂志、</w:t>
      </w:r>
      <w:r w:rsidRPr="00180051">
        <w:rPr>
          <w:rFonts w:ascii="仿宋" w:eastAsia="仿宋" w:hAnsi="仿宋" w:hint="eastAsia"/>
          <w:bCs/>
          <w:sz w:val="28"/>
          <w:szCs w:val="28"/>
        </w:rPr>
        <w:lastRenderedPageBreak/>
        <w:t>中国孵化器杂志、投资家杂志、东方财经杂志、神州学人杂志</w:t>
      </w:r>
      <w:r w:rsidR="000201B7">
        <w:rPr>
          <w:rFonts w:ascii="仿宋" w:eastAsia="仿宋" w:hAnsi="仿宋" w:hint="eastAsia"/>
          <w:bCs/>
          <w:sz w:val="28"/>
          <w:szCs w:val="28"/>
        </w:rPr>
        <w:t>、科技中国杂志、中国高新区杂志</w:t>
      </w:r>
      <w:r w:rsidRPr="00180051">
        <w:rPr>
          <w:rFonts w:ascii="仿宋" w:eastAsia="仿宋" w:hAnsi="仿宋" w:hint="eastAsia"/>
          <w:bCs/>
          <w:sz w:val="28"/>
          <w:szCs w:val="28"/>
        </w:rPr>
        <w:t>；中央电视台、</w:t>
      </w:r>
      <w:r w:rsidR="000201B7">
        <w:rPr>
          <w:rFonts w:ascii="仿宋" w:eastAsia="仿宋" w:hAnsi="仿宋" w:hint="eastAsia"/>
          <w:bCs/>
          <w:sz w:val="28"/>
          <w:szCs w:val="28"/>
        </w:rPr>
        <w:t>教育电视台、</w:t>
      </w:r>
      <w:r w:rsidRPr="00180051">
        <w:rPr>
          <w:rFonts w:ascii="仿宋" w:eastAsia="仿宋" w:hAnsi="仿宋" w:hint="eastAsia"/>
          <w:bCs/>
          <w:sz w:val="28"/>
          <w:szCs w:val="28"/>
        </w:rPr>
        <w:t>中央人民广播电台、中国国际广播电台、日本东京广播公司、韩国广播公司、凤凰卫视北京节目中心、北京电视台</w:t>
      </w:r>
      <w:r w:rsidR="000201B7">
        <w:rPr>
          <w:rFonts w:ascii="仿宋" w:eastAsia="仿宋" w:hAnsi="仿宋" w:hint="eastAsia"/>
          <w:bCs/>
          <w:sz w:val="28"/>
          <w:szCs w:val="28"/>
        </w:rPr>
        <w:t>，北京广播电视台</w:t>
      </w:r>
      <w:r w:rsidRPr="00180051">
        <w:rPr>
          <w:rFonts w:ascii="仿宋" w:eastAsia="仿宋" w:hAnsi="仿宋" w:hint="eastAsia"/>
          <w:bCs/>
          <w:sz w:val="28"/>
          <w:szCs w:val="28"/>
        </w:rPr>
        <w:t>；人民网、新华网、</w:t>
      </w:r>
      <w:r w:rsidR="000201B7">
        <w:rPr>
          <w:rFonts w:ascii="仿宋" w:eastAsia="仿宋" w:hAnsi="仿宋" w:hint="eastAsia"/>
          <w:bCs/>
          <w:sz w:val="28"/>
          <w:szCs w:val="28"/>
        </w:rPr>
        <w:t>人民日报海外网、</w:t>
      </w:r>
      <w:r w:rsidRPr="00180051">
        <w:rPr>
          <w:rFonts w:ascii="仿宋" w:eastAsia="仿宋" w:hAnsi="仿宋" w:hint="eastAsia"/>
          <w:bCs/>
          <w:sz w:val="28"/>
          <w:szCs w:val="28"/>
        </w:rPr>
        <w:t>凤凰网、新浪网、搜狐网、神州学人网。</w:t>
      </w:r>
    </w:p>
    <w:sectPr w:rsidR="00671A8F" w:rsidRPr="00180051" w:rsidSect="00725726">
      <w:footerReference w:type="default" r:id="rId10"/>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5D5" w:rsidRDefault="009835D5" w:rsidP="00671A8F">
      <w:r>
        <w:separator/>
      </w:r>
    </w:p>
  </w:endnote>
  <w:endnote w:type="continuationSeparator" w:id="0">
    <w:p w:rsidR="009835D5" w:rsidRDefault="009835D5" w:rsidP="0067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98953"/>
      <w:docPartObj>
        <w:docPartGallery w:val="Page Numbers (Bottom of Page)"/>
        <w:docPartUnique/>
      </w:docPartObj>
    </w:sdtPr>
    <w:sdtContent>
      <w:p w:rsidR="00A37A79" w:rsidRDefault="00A37A79" w:rsidP="00A37A79">
        <w:pPr>
          <w:pStyle w:val="a4"/>
          <w:jc w:val="center"/>
        </w:pPr>
        <w:r>
          <w:fldChar w:fldCharType="begin"/>
        </w:r>
        <w:r>
          <w:instrText>PAGE   \* MERGEFORMAT</w:instrText>
        </w:r>
        <w:r>
          <w:fldChar w:fldCharType="separate"/>
        </w:r>
        <w:r w:rsidR="00835EEC" w:rsidRPr="00835EEC">
          <w:rPr>
            <w:noProof/>
            <w:lang w:val="zh-CN"/>
          </w:rPr>
          <w:t>7</w:t>
        </w:r>
        <w:r>
          <w:fldChar w:fldCharType="end"/>
        </w:r>
      </w:p>
    </w:sdtContent>
  </w:sdt>
  <w:p w:rsidR="00725726" w:rsidRDefault="007257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5D5" w:rsidRDefault="009835D5" w:rsidP="00671A8F">
      <w:r>
        <w:separator/>
      </w:r>
    </w:p>
  </w:footnote>
  <w:footnote w:type="continuationSeparator" w:id="0">
    <w:p w:rsidR="009835D5" w:rsidRDefault="009835D5" w:rsidP="00671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A249E"/>
    <w:multiLevelType w:val="hybridMultilevel"/>
    <w:tmpl w:val="315ABA2A"/>
    <w:lvl w:ilvl="0" w:tplc="5FDE5A14">
      <w:start w:val="1"/>
      <w:numFmt w:val="decimal"/>
      <w:lvlText w:val="%1."/>
      <w:lvlJc w:val="left"/>
      <w:pPr>
        <w:ind w:left="1389" w:hanging="84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1A8F"/>
    <w:rsid w:val="00000C5D"/>
    <w:rsid w:val="00001333"/>
    <w:rsid w:val="00003716"/>
    <w:rsid w:val="00004263"/>
    <w:rsid w:val="00007DE9"/>
    <w:rsid w:val="00012065"/>
    <w:rsid w:val="000143C6"/>
    <w:rsid w:val="000201B7"/>
    <w:rsid w:val="000204BB"/>
    <w:rsid w:val="00022A30"/>
    <w:rsid w:val="000235A7"/>
    <w:rsid w:val="00026F48"/>
    <w:rsid w:val="00030CA2"/>
    <w:rsid w:val="00036A9F"/>
    <w:rsid w:val="00036DF3"/>
    <w:rsid w:val="000438B2"/>
    <w:rsid w:val="000557DA"/>
    <w:rsid w:val="00064057"/>
    <w:rsid w:val="00075B74"/>
    <w:rsid w:val="00075C54"/>
    <w:rsid w:val="0007664B"/>
    <w:rsid w:val="00080B01"/>
    <w:rsid w:val="00082B61"/>
    <w:rsid w:val="0008619C"/>
    <w:rsid w:val="0009607B"/>
    <w:rsid w:val="00096338"/>
    <w:rsid w:val="000A42A1"/>
    <w:rsid w:val="000A4AF4"/>
    <w:rsid w:val="000A5518"/>
    <w:rsid w:val="000A5DD6"/>
    <w:rsid w:val="000B0A12"/>
    <w:rsid w:val="000B2B30"/>
    <w:rsid w:val="000C63B1"/>
    <w:rsid w:val="000C6D21"/>
    <w:rsid w:val="000D42FC"/>
    <w:rsid w:val="000E0685"/>
    <w:rsid w:val="000E5AC1"/>
    <w:rsid w:val="000F326F"/>
    <w:rsid w:val="001051E2"/>
    <w:rsid w:val="001058D2"/>
    <w:rsid w:val="0011266F"/>
    <w:rsid w:val="00113A97"/>
    <w:rsid w:val="00124E51"/>
    <w:rsid w:val="00131FA3"/>
    <w:rsid w:val="00136B7B"/>
    <w:rsid w:val="00137F91"/>
    <w:rsid w:val="001439AA"/>
    <w:rsid w:val="00146D2F"/>
    <w:rsid w:val="001517EB"/>
    <w:rsid w:val="0015355D"/>
    <w:rsid w:val="00153F8A"/>
    <w:rsid w:val="00161672"/>
    <w:rsid w:val="0016270F"/>
    <w:rsid w:val="001636E1"/>
    <w:rsid w:val="001649E9"/>
    <w:rsid w:val="00165428"/>
    <w:rsid w:val="001673CE"/>
    <w:rsid w:val="00173F52"/>
    <w:rsid w:val="00174890"/>
    <w:rsid w:val="00180051"/>
    <w:rsid w:val="00190A69"/>
    <w:rsid w:val="001943B7"/>
    <w:rsid w:val="0019751F"/>
    <w:rsid w:val="001A1D7E"/>
    <w:rsid w:val="001A5A36"/>
    <w:rsid w:val="001A78AF"/>
    <w:rsid w:val="001B0F3B"/>
    <w:rsid w:val="001B5A74"/>
    <w:rsid w:val="001B6E5E"/>
    <w:rsid w:val="001C2960"/>
    <w:rsid w:val="001C3C3B"/>
    <w:rsid w:val="001C4CAC"/>
    <w:rsid w:val="001C6DA0"/>
    <w:rsid w:val="001D1589"/>
    <w:rsid w:val="001D175A"/>
    <w:rsid w:val="001D36BC"/>
    <w:rsid w:val="001E1ACE"/>
    <w:rsid w:val="001E740A"/>
    <w:rsid w:val="001E7547"/>
    <w:rsid w:val="0021102A"/>
    <w:rsid w:val="002204C7"/>
    <w:rsid w:val="002239CE"/>
    <w:rsid w:val="002267E1"/>
    <w:rsid w:val="002270A7"/>
    <w:rsid w:val="00240AF5"/>
    <w:rsid w:val="0024249E"/>
    <w:rsid w:val="0024495F"/>
    <w:rsid w:val="00244E99"/>
    <w:rsid w:val="002540C7"/>
    <w:rsid w:val="00255250"/>
    <w:rsid w:val="002660AA"/>
    <w:rsid w:val="00266EEA"/>
    <w:rsid w:val="00267B22"/>
    <w:rsid w:val="002826FB"/>
    <w:rsid w:val="0029139C"/>
    <w:rsid w:val="0029404B"/>
    <w:rsid w:val="002A5BF0"/>
    <w:rsid w:val="002A7CDD"/>
    <w:rsid w:val="002B1DF2"/>
    <w:rsid w:val="002C1805"/>
    <w:rsid w:val="002C2BD7"/>
    <w:rsid w:val="002F3130"/>
    <w:rsid w:val="00304AD5"/>
    <w:rsid w:val="00321639"/>
    <w:rsid w:val="0032218E"/>
    <w:rsid w:val="00333E31"/>
    <w:rsid w:val="00335AD5"/>
    <w:rsid w:val="00337F49"/>
    <w:rsid w:val="0035546F"/>
    <w:rsid w:val="003624D8"/>
    <w:rsid w:val="00371453"/>
    <w:rsid w:val="00381EEB"/>
    <w:rsid w:val="00385714"/>
    <w:rsid w:val="00390C59"/>
    <w:rsid w:val="00394036"/>
    <w:rsid w:val="00394B13"/>
    <w:rsid w:val="003964F5"/>
    <w:rsid w:val="003A4D1C"/>
    <w:rsid w:val="003C198C"/>
    <w:rsid w:val="003F48F4"/>
    <w:rsid w:val="0040430E"/>
    <w:rsid w:val="00407D6F"/>
    <w:rsid w:val="004116F0"/>
    <w:rsid w:val="00411856"/>
    <w:rsid w:val="00416FF3"/>
    <w:rsid w:val="004261D9"/>
    <w:rsid w:val="004271C5"/>
    <w:rsid w:val="004444D0"/>
    <w:rsid w:val="00452A4C"/>
    <w:rsid w:val="00455B2F"/>
    <w:rsid w:val="004708F2"/>
    <w:rsid w:val="0047293E"/>
    <w:rsid w:val="00484F59"/>
    <w:rsid w:val="00492D58"/>
    <w:rsid w:val="00493A40"/>
    <w:rsid w:val="004952FA"/>
    <w:rsid w:val="0049578B"/>
    <w:rsid w:val="004B11B8"/>
    <w:rsid w:val="004B626E"/>
    <w:rsid w:val="004B6D4B"/>
    <w:rsid w:val="004C2D44"/>
    <w:rsid w:val="004D0D88"/>
    <w:rsid w:val="004D3F21"/>
    <w:rsid w:val="004E3A17"/>
    <w:rsid w:val="004F2069"/>
    <w:rsid w:val="004F601B"/>
    <w:rsid w:val="00500363"/>
    <w:rsid w:val="0050242F"/>
    <w:rsid w:val="0051253F"/>
    <w:rsid w:val="00517E13"/>
    <w:rsid w:val="00520744"/>
    <w:rsid w:val="00523366"/>
    <w:rsid w:val="00530BC9"/>
    <w:rsid w:val="00537850"/>
    <w:rsid w:val="00537BEE"/>
    <w:rsid w:val="00542AD3"/>
    <w:rsid w:val="00543C2F"/>
    <w:rsid w:val="00554A0D"/>
    <w:rsid w:val="00570AA0"/>
    <w:rsid w:val="005712BD"/>
    <w:rsid w:val="00573F0A"/>
    <w:rsid w:val="00580CC1"/>
    <w:rsid w:val="00590088"/>
    <w:rsid w:val="00597486"/>
    <w:rsid w:val="00597F3F"/>
    <w:rsid w:val="005A3A0E"/>
    <w:rsid w:val="005A4DDA"/>
    <w:rsid w:val="005B71BE"/>
    <w:rsid w:val="005C08BC"/>
    <w:rsid w:val="005C0B36"/>
    <w:rsid w:val="005E1769"/>
    <w:rsid w:val="005F0805"/>
    <w:rsid w:val="005F0CBD"/>
    <w:rsid w:val="005F48C0"/>
    <w:rsid w:val="005F64DF"/>
    <w:rsid w:val="005F6E4A"/>
    <w:rsid w:val="005F7CB5"/>
    <w:rsid w:val="006061FF"/>
    <w:rsid w:val="006175C6"/>
    <w:rsid w:val="00620A29"/>
    <w:rsid w:val="006276A9"/>
    <w:rsid w:val="006304DB"/>
    <w:rsid w:val="00630A52"/>
    <w:rsid w:val="006334D8"/>
    <w:rsid w:val="00637B69"/>
    <w:rsid w:val="00640062"/>
    <w:rsid w:val="00640F7A"/>
    <w:rsid w:val="00644CE7"/>
    <w:rsid w:val="00646051"/>
    <w:rsid w:val="006508F1"/>
    <w:rsid w:val="00664884"/>
    <w:rsid w:val="00671614"/>
    <w:rsid w:val="00671A8F"/>
    <w:rsid w:val="00675E22"/>
    <w:rsid w:val="00676A38"/>
    <w:rsid w:val="006806BE"/>
    <w:rsid w:val="00680A89"/>
    <w:rsid w:val="006828AA"/>
    <w:rsid w:val="00687B63"/>
    <w:rsid w:val="006A54A6"/>
    <w:rsid w:val="006C2F51"/>
    <w:rsid w:val="006C4248"/>
    <w:rsid w:val="006D2CB7"/>
    <w:rsid w:val="006E302C"/>
    <w:rsid w:val="006E475A"/>
    <w:rsid w:val="006F21C0"/>
    <w:rsid w:val="00714240"/>
    <w:rsid w:val="00725726"/>
    <w:rsid w:val="00736670"/>
    <w:rsid w:val="00744B05"/>
    <w:rsid w:val="007477C1"/>
    <w:rsid w:val="00747EB3"/>
    <w:rsid w:val="00752B3E"/>
    <w:rsid w:val="007549B4"/>
    <w:rsid w:val="00755E6A"/>
    <w:rsid w:val="007630EF"/>
    <w:rsid w:val="00763493"/>
    <w:rsid w:val="00767C1A"/>
    <w:rsid w:val="00775781"/>
    <w:rsid w:val="00784252"/>
    <w:rsid w:val="0078654B"/>
    <w:rsid w:val="007868EF"/>
    <w:rsid w:val="00791168"/>
    <w:rsid w:val="00791BFE"/>
    <w:rsid w:val="00793A1E"/>
    <w:rsid w:val="007941F7"/>
    <w:rsid w:val="0079444F"/>
    <w:rsid w:val="00794A16"/>
    <w:rsid w:val="00796A4A"/>
    <w:rsid w:val="00797768"/>
    <w:rsid w:val="007A486E"/>
    <w:rsid w:val="007A6911"/>
    <w:rsid w:val="007A72CA"/>
    <w:rsid w:val="007B78C7"/>
    <w:rsid w:val="007C327F"/>
    <w:rsid w:val="007C6264"/>
    <w:rsid w:val="007D00FC"/>
    <w:rsid w:val="007D50F1"/>
    <w:rsid w:val="007E0A38"/>
    <w:rsid w:val="007E2871"/>
    <w:rsid w:val="007E7501"/>
    <w:rsid w:val="007E7641"/>
    <w:rsid w:val="007E7AA0"/>
    <w:rsid w:val="007E7DC9"/>
    <w:rsid w:val="007F1AF8"/>
    <w:rsid w:val="007F5D2B"/>
    <w:rsid w:val="007F6150"/>
    <w:rsid w:val="007F6808"/>
    <w:rsid w:val="00802122"/>
    <w:rsid w:val="00810F1A"/>
    <w:rsid w:val="00811692"/>
    <w:rsid w:val="00824BC7"/>
    <w:rsid w:val="00824F7F"/>
    <w:rsid w:val="00826CB7"/>
    <w:rsid w:val="00832E74"/>
    <w:rsid w:val="00833C9F"/>
    <w:rsid w:val="00835EEC"/>
    <w:rsid w:val="00837421"/>
    <w:rsid w:val="0084298A"/>
    <w:rsid w:val="008447CE"/>
    <w:rsid w:val="00853E6A"/>
    <w:rsid w:val="00856F59"/>
    <w:rsid w:val="00857953"/>
    <w:rsid w:val="00860A2C"/>
    <w:rsid w:val="008656F7"/>
    <w:rsid w:val="008853E8"/>
    <w:rsid w:val="00885543"/>
    <w:rsid w:val="00886E9B"/>
    <w:rsid w:val="00891AA3"/>
    <w:rsid w:val="00894542"/>
    <w:rsid w:val="008C5FB5"/>
    <w:rsid w:val="008D38BE"/>
    <w:rsid w:val="008E3833"/>
    <w:rsid w:val="008E5268"/>
    <w:rsid w:val="008F6549"/>
    <w:rsid w:val="0090100A"/>
    <w:rsid w:val="009020EC"/>
    <w:rsid w:val="009041BA"/>
    <w:rsid w:val="0090449F"/>
    <w:rsid w:val="009070D0"/>
    <w:rsid w:val="009171E3"/>
    <w:rsid w:val="009263D0"/>
    <w:rsid w:val="009374F2"/>
    <w:rsid w:val="00943A6D"/>
    <w:rsid w:val="0095519C"/>
    <w:rsid w:val="00961313"/>
    <w:rsid w:val="00963C9F"/>
    <w:rsid w:val="0096421D"/>
    <w:rsid w:val="009720AD"/>
    <w:rsid w:val="00973127"/>
    <w:rsid w:val="00982341"/>
    <w:rsid w:val="009835D5"/>
    <w:rsid w:val="00985008"/>
    <w:rsid w:val="009855D5"/>
    <w:rsid w:val="0098633D"/>
    <w:rsid w:val="00986C88"/>
    <w:rsid w:val="00992483"/>
    <w:rsid w:val="00996AEF"/>
    <w:rsid w:val="009A0486"/>
    <w:rsid w:val="009A7EF0"/>
    <w:rsid w:val="009B1868"/>
    <w:rsid w:val="009B43FD"/>
    <w:rsid w:val="009B5292"/>
    <w:rsid w:val="009B61A0"/>
    <w:rsid w:val="009B7CDC"/>
    <w:rsid w:val="009C2159"/>
    <w:rsid w:val="009C31A1"/>
    <w:rsid w:val="009C76B5"/>
    <w:rsid w:val="009C7709"/>
    <w:rsid w:val="009D1A76"/>
    <w:rsid w:val="009D1EAB"/>
    <w:rsid w:val="009E038C"/>
    <w:rsid w:val="009E20E1"/>
    <w:rsid w:val="009F3B0C"/>
    <w:rsid w:val="00A00201"/>
    <w:rsid w:val="00A005F0"/>
    <w:rsid w:val="00A0167D"/>
    <w:rsid w:val="00A03A43"/>
    <w:rsid w:val="00A05484"/>
    <w:rsid w:val="00A1027F"/>
    <w:rsid w:val="00A10453"/>
    <w:rsid w:val="00A1273B"/>
    <w:rsid w:val="00A14B88"/>
    <w:rsid w:val="00A17E66"/>
    <w:rsid w:val="00A21986"/>
    <w:rsid w:val="00A21EDF"/>
    <w:rsid w:val="00A22B98"/>
    <w:rsid w:val="00A23E5D"/>
    <w:rsid w:val="00A31289"/>
    <w:rsid w:val="00A32714"/>
    <w:rsid w:val="00A32D56"/>
    <w:rsid w:val="00A37A79"/>
    <w:rsid w:val="00A41594"/>
    <w:rsid w:val="00A726EE"/>
    <w:rsid w:val="00A75760"/>
    <w:rsid w:val="00A75E55"/>
    <w:rsid w:val="00A76AAE"/>
    <w:rsid w:val="00A77B90"/>
    <w:rsid w:val="00A805DD"/>
    <w:rsid w:val="00A80696"/>
    <w:rsid w:val="00A85651"/>
    <w:rsid w:val="00A86E3F"/>
    <w:rsid w:val="00A94117"/>
    <w:rsid w:val="00AA1657"/>
    <w:rsid w:val="00AA17B8"/>
    <w:rsid w:val="00AA54F4"/>
    <w:rsid w:val="00AC404E"/>
    <w:rsid w:val="00AC60B2"/>
    <w:rsid w:val="00AD0530"/>
    <w:rsid w:val="00AD0568"/>
    <w:rsid w:val="00AD3AB4"/>
    <w:rsid w:val="00AE4FA9"/>
    <w:rsid w:val="00AE5C02"/>
    <w:rsid w:val="00AF08A4"/>
    <w:rsid w:val="00AF243F"/>
    <w:rsid w:val="00AF2DDB"/>
    <w:rsid w:val="00AF3BEF"/>
    <w:rsid w:val="00AF6E9A"/>
    <w:rsid w:val="00B03E43"/>
    <w:rsid w:val="00B20E97"/>
    <w:rsid w:val="00B31352"/>
    <w:rsid w:val="00B36DF5"/>
    <w:rsid w:val="00B37E96"/>
    <w:rsid w:val="00B406B9"/>
    <w:rsid w:val="00B512CC"/>
    <w:rsid w:val="00B63C63"/>
    <w:rsid w:val="00B649A6"/>
    <w:rsid w:val="00B66248"/>
    <w:rsid w:val="00B67153"/>
    <w:rsid w:val="00B81FBD"/>
    <w:rsid w:val="00B906A9"/>
    <w:rsid w:val="00B9450E"/>
    <w:rsid w:val="00B94C6D"/>
    <w:rsid w:val="00B94FFA"/>
    <w:rsid w:val="00B95A69"/>
    <w:rsid w:val="00BA1DC2"/>
    <w:rsid w:val="00BA382E"/>
    <w:rsid w:val="00BB401E"/>
    <w:rsid w:val="00BB546C"/>
    <w:rsid w:val="00BB5919"/>
    <w:rsid w:val="00BC7210"/>
    <w:rsid w:val="00BD1827"/>
    <w:rsid w:val="00BD3928"/>
    <w:rsid w:val="00BD4513"/>
    <w:rsid w:val="00BD546E"/>
    <w:rsid w:val="00BE7137"/>
    <w:rsid w:val="00BE7F07"/>
    <w:rsid w:val="00BF0107"/>
    <w:rsid w:val="00BF25FE"/>
    <w:rsid w:val="00BF6872"/>
    <w:rsid w:val="00C0248A"/>
    <w:rsid w:val="00C066D1"/>
    <w:rsid w:val="00C138B4"/>
    <w:rsid w:val="00C2301B"/>
    <w:rsid w:val="00C231DB"/>
    <w:rsid w:val="00C300C8"/>
    <w:rsid w:val="00C32CCA"/>
    <w:rsid w:val="00C42652"/>
    <w:rsid w:val="00C46D30"/>
    <w:rsid w:val="00C5144D"/>
    <w:rsid w:val="00C6653C"/>
    <w:rsid w:val="00C73D7B"/>
    <w:rsid w:val="00C800DB"/>
    <w:rsid w:val="00C82365"/>
    <w:rsid w:val="00C839CD"/>
    <w:rsid w:val="00C85A23"/>
    <w:rsid w:val="00CA65E4"/>
    <w:rsid w:val="00CB3A64"/>
    <w:rsid w:val="00CB7322"/>
    <w:rsid w:val="00CE121C"/>
    <w:rsid w:val="00CF1493"/>
    <w:rsid w:val="00CF2DB0"/>
    <w:rsid w:val="00D106F4"/>
    <w:rsid w:val="00D1264A"/>
    <w:rsid w:val="00D1592B"/>
    <w:rsid w:val="00D208BF"/>
    <w:rsid w:val="00D20D1D"/>
    <w:rsid w:val="00D20EE7"/>
    <w:rsid w:val="00D24A0B"/>
    <w:rsid w:val="00D2761C"/>
    <w:rsid w:val="00D33D96"/>
    <w:rsid w:val="00D358D5"/>
    <w:rsid w:val="00D35F1D"/>
    <w:rsid w:val="00D40FF1"/>
    <w:rsid w:val="00D43890"/>
    <w:rsid w:val="00D5255E"/>
    <w:rsid w:val="00D63273"/>
    <w:rsid w:val="00D64B14"/>
    <w:rsid w:val="00D801A6"/>
    <w:rsid w:val="00D8197D"/>
    <w:rsid w:val="00D82A02"/>
    <w:rsid w:val="00D879B3"/>
    <w:rsid w:val="00D91EF0"/>
    <w:rsid w:val="00D9711C"/>
    <w:rsid w:val="00D97EEE"/>
    <w:rsid w:val="00DA2DA0"/>
    <w:rsid w:val="00DA5206"/>
    <w:rsid w:val="00DB547B"/>
    <w:rsid w:val="00DB69F6"/>
    <w:rsid w:val="00DC1B6C"/>
    <w:rsid w:val="00DC2804"/>
    <w:rsid w:val="00DC3059"/>
    <w:rsid w:val="00DC4F1B"/>
    <w:rsid w:val="00DD222E"/>
    <w:rsid w:val="00DD6D49"/>
    <w:rsid w:val="00DE0321"/>
    <w:rsid w:val="00DE1CE8"/>
    <w:rsid w:val="00E17D73"/>
    <w:rsid w:val="00E221CE"/>
    <w:rsid w:val="00E32A11"/>
    <w:rsid w:val="00E3346A"/>
    <w:rsid w:val="00E44FA9"/>
    <w:rsid w:val="00E45534"/>
    <w:rsid w:val="00E60097"/>
    <w:rsid w:val="00E66EF9"/>
    <w:rsid w:val="00E74030"/>
    <w:rsid w:val="00E7541F"/>
    <w:rsid w:val="00E85818"/>
    <w:rsid w:val="00E86894"/>
    <w:rsid w:val="00E86B51"/>
    <w:rsid w:val="00EA1409"/>
    <w:rsid w:val="00EB0D49"/>
    <w:rsid w:val="00EB1086"/>
    <w:rsid w:val="00EB6253"/>
    <w:rsid w:val="00EC4CC1"/>
    <w:rsid w:val="00EC6BE6"/>
    <w:rsid w:val="00ED0CA6"/>
    <w:rsid w:val="00EE1FB4"/>
    <w:rsid w:val="00EE4768"/>
    <w:rsid w:val="00EF086D"/>
    <w:rsid w:val="00EF14FA"/>
    <w:rsid w:val="00EF17E1"/>
    <w:rsid w:val="00EF4A72"/>
    <w:rsid w:val="00EF4BE8"/>
    <w:rsid w:val="00EF6C03"/>
    <w:rsid w:val="00EF7746"/>
    <w:rsid w:val="00F030B8"/>
    <w:rsid w:val="00F03797"/>
    <w:rsid w:val="00F25655"/>
    <w:rsid w:val="00F31425"/>
    <w:rsid w:val="00F346E3"/>
    <w:rsid w:val="00F359EC"/>
    <w:rsid w:val="00F47D44"/>
    <w:rsid w:val="00F5240F"/>
    <w:rsid w:val="00F631E5"/>
    <w:rsid w:val="00F678D7"/>
    <w:rsid w:val="00F707CC"/>
    <w:rsid w:val="00F715A5"/>
    <w:rsid w:val="00F740AD"/>
    <w:rsid w:val="00F821CC"/>
    <w:rsid w:val="00F83A60"/>
    <w:rsid w:val="00F84991"/>
    <w:rsid w:val="00F91DAD"/>
    <w:rsid w:val="00F9720E"/>
    <w:rsid w:val="00FA297B"/>
    <w:rsid w:val="00FA3558"/>
    <w:rsid w:val="00FA3D96"/>
    <w:rsid w:val="00FA5FDA"/>
    <w:rsid w:val="00FB1FF3"/>
    <w:rsid w:val="00FB49A1"/>
    <w:rsid w:val="00FC2F69"/>
    <w:rsid w:val="00FD2A51"/>
    <w:rsid w:val="00FD45DD"/>
    <w:rsid w:val="00FD7AD7"/>
    <w:rsid w:val="00FE3C20"/>
    <w:rsid w:val="00FE6901"/>
    <w:rsid w:val="00FF015A"/>
    <w:rsid w:val="00FF13D5"/>
    <w:rsid w:val="00FF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EF"/>
    <w:pPr>
      <w:widowControl w:val="0"/>
      <w:jc w:val="both"/>
    </w:pPr>
    <w:rPr>
      <w:rFonts w:ascii="等线" w:eastAsia="等线" w:hAnsi="等线" w:cs="Times New Roman"/>
    </w:rPr>
  </w:style>
  <w:style w:type="paragraph" w:styleId="1">
    <w:name w:val="heading 1"/>
    <w:basedOn w:val="a"/>
    <w:link w:val="1Char"/>
    <w:qFormat/>
    <w:rsid w:val="00671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1A8F"/>
    <w:rPr>
      <w:sz w:val="18"/>
      <w:szCs w:val="18"/>
    </w:rPr>
  </w:style>
  <w:style w:type="paragraph" w:styleId="a4">
    <w:name w:val="footer"/>
    <w:basedOn w:val="a"/>
    <w:link w:val="Char0"/>
    <w:uiPriority w:val="99"/>
    <w:unhideWhenUsed/>
    <w:rsid w:val="00671A8F"/>
    <w:pPr>
      <w:tabs>
        <w:tab w:val="center" w:pos="4153"/>
        <w:tab w:val="right" w:pos="8306"/>
      </w:tabs>
      <w:snapToGrid w:val="0"/>
      <w:jc w:val="left"/>
    </w:pPr>
    <w:rPr>
      <w:sz w:val="18"/>
      <w:szCs w:val="18"/>
    </w:rPr>
  </w:style>
  <w:style w:type="character" w:customStyle="1" w:styleId="Char0">
    <w:name w:val="页脚 Char"/>
    <w:basedOn w:val="a0"/>
    <w:link w:val="a4"/>
    <w:uiPriority w:val="99"/>
    <w:rsid w:val="00671A8F"/>
    <w:rPr>
      <w:sz w:val="18"/>
      <w:szCs w:val="18"/>
    </w:rPr>
  </w:style>
  <w:style w:type="character" w:customStyle="1" w:styleId="1Char">
    <w:name w:val="标题 1 Char"/>
    <w:basedOn w:val="a0"/>
    <w:link w:val="1"/>
    <w:rsid w:val="00671A8F"/>
    <w:rPr>
      <w:rFonts w:ascii="宋体" w:eastAsia="宋体" w:hAnsi="宋体" w:cs="宋体"/>
      <w:b/>
      <w:bCs/>
      <w:kern w:val="36"/>
      <w:sz w:val="48"/>
      <w:szCs w:val="48"/>
    </w:rPr>
  </w:style>
  <w:style w:type="character" w:customStyle="1" w:styleId="style41">
    <w:name w:val="style41"/>
    <w:basedOn w:val="a0"/>
    <w:uiPriority w:val="99"/>
    <w:rsid w:val="00671A8F"/>
    <w:rPr>
      <w:rFonts w:cs="Times New Roman"/>
      <w:sz w:val="24"/>
      <w:szCs w:val="24"/>
    </w:rPr>
  </w:style>
  <w:style w:type="paragraph" w:styleId="a5">
    <w:name w:val="Subtitle"/>
    <w:basedOn w:val="a"/>
    <w:next w:val="a"/>
    <w:link w:val="Char1"/>
    <w:qFormat/>
    <w:rsid w:val="00671A8F"/>
    <w:pPr>
      <w:spacing w:before="240" w:after="60" w:line="312" w:lineRule="auto"/>
      <w:jc w:val="center"/>
      <w:outlineLvl w:val="1"/>
    </w:pPr>
    <w:rPr>
      <w:rFonts w:ascii="Cambria" w:eastAsia="宋体" w:hAnsi="Cambria"/>
      <w:b/>
      <w:bCs/>
      <w:kern w:val="28"/>
      <w:sz w:val="32"/>
      <w:szCs w:val="32"/>
    </w:rPr>
  </w:style>
  <w:style w:type="character" w:customStyle="1" w:styleId="Char1">
    <w:name w:val="副标题 Char"/>
    <w:basedOn w:val="a0"/>
    <w:link w:val="a5"/>
    <w:rsid w:val="00671A8F"/>
    <w:rPr>
      <w:rFonts w:ascii="Cambria" w:eastAsia="宋体" w:hAnsi="Cambria" w:cs="Times New Roman"/>
      <w:b/>
      <w:bCs/>
      <w:kern w:val="28"/>
      <w:sz w:val="32"/>
      <w:szCs w:val="32"/>
    </w:rPr>
  </w:style>
  <w:style w:type="paragraph" w:styleId="a6">
    <w:name w:val="Title"/>
    <w:basedOn w:val="a"/>
    <w:next w:val="a"/>
    <w:link w:val="Char2"/>
    <w:qFormat/>
    <w:rsid w:val="00321639"/>
    <w:pPr>
      <w:spacing w:before="240" w:after="60"/>
      <w:jc w:val="center"/>
      <w:outlineLvl w:val="0"/>
    </w:pPr>
    <w:rPr>
      <w:rFonts w:ascii="Cambria" w:eastAsia="宋体" w:hAnsi="Cambria"/>
      <w:b/>
      <w:bCs/>
      <w:sz w:val="32"/>
      <w:szCs w:val="32"/>
    </w:rPr>
  </w:style>
  <w:style w:type="character" w:customStyle="1" w:styleId="Char2">
    <w:name w:val="标题 Char"/>
    <w:basedOn w:val="a0"/>
    <w:link w:val="a6"/>
    <w:rsid w:val="00321639"/>
    <w:rPr>
      <w:rFonts w:ascii="Cambria" w:eastAsia="宋体" w:hAnsi="Cambria" w:cs="Times New Roman"/>
      <w:b/>
      <w:bCs/>
      <w:sz w:val="32"/>
      <w:szCs w:val="32"/>
    </w:rPr>
  </w:style>
  <w:style w:type="paragraph" w:styleId="a7">
    <w:name w:val="Balloon Text"/>
    <w:basedOn w:val="a"/>
    <w:link w:val="Char3"/>
    <w:uiPriority w:val="99"/>
    <w:semiHidden/>
    <w:unhideWhenUsed/>
    <w:rsid w:val="00321639"/>
    <w:rPr>
      <w:sz w:val="18"/>
      <w:szCs w:val="18"/>
    </w:rPr>
  </w:style>
  <w:style w:type="character" w:customStyle="1" w:styleId="Char3">
    <w:name w:val="批注框文本 Char"/>
    <w:basedOn w:val="a0"/>
    <w:link w:val="a7"/>
    <w:uiPriority w:val="99"/>
    <w:semiHidden/>
    <w:rsid w:val="00321639"/>
    <w:rPr>
      <w:rFonts w:ascii="等线" w:eastAsia="等线" w:hAnsi="等线" w:cs="Times New Roman"/>
      <w:sz w:val="18"/>
      <w:szCs w:val="18"/>
    </w:rPr>
  </w:style>
  <w:style w:type="paragraph" w:styleId="a8">
    <w:name w:val="List Paragraph"/>
    <w:basedOn w:val="a"/>
    <w:uiPriority w:val="34"/>
    <w:qFormat/>
    <w:rsid w:val="00411856"/>
    <w:pPr>
      <w:ind w:firstLineChars="200" w:firstLine="420"/>
    </w:pPr>
  </w:style>
  <w:style w:type="paragraph" w:styleId="a9">
    <w:name w:val="Normal (Web)"/>
    <w:basedOn w:val="a"/>
    <w:uiPriority w:val="99"/>
    <w:semiHidden/>
    <w:unhideWhenUsed/>
    <w:rsid w:val="00B6624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6894">
      <w:bodyDiv w:val="1"/>
      <w:marLeft w:val="0"/>
      <w:marRight w:val="0"/>
      <w:marTop w:val="0"/>
      <w:marBottom w:val="0"/>
      <w:divBdr>
        <w:top w:val="none" w:sz="0" w:space="0" w:color="auto"/>
        <w:left w:val="none" w:sz="0" w:space="0" w:color="auto"/>
        <w:bottom w:val="none" w:sz="0" w:space="0" w:color="auto"/>
        <w:right w:val="none" w:sz="0" w:space="0" w:color="auto"/>
      </w:divBdr>
    </w:div>
    <w:div w:id="946691060">
      <w:bodyDiv w:val="1"/>
      <w:marLeft w:val="0"/>
      <w:marRight w:val="0"/>
      <w:marTop w:val="0"/>
      <w:marBottom w:val="0"/>
      <w:divBdr>
        <w:top w:val="none" w:sz="0" w:space="0" w:color="auto"/>
        <w:left w:val="none" w:sz="0" w:space="0" w:color="auto"/>
        <w:bottom w:val="none" w:sz="0" w:space="0" w:color="auto"/>
        <w:right w:val="none" w:sz="0" w:space="0" w:color="auto"/>
      </w:divBdr>
    </w:div>
    <w:div w:id="952591828">
      <w:bodyDiv w:val="1"/>
      <w:marLeft w:val="0"/>
      <w:marRight w:val="0"/>
      <w:marTop w:val="0"/>
      <w:marBottom w:val="0"/>
      <w:divBdr>
        <w:top w:val="none" w:sz="0" w:space="0" w:color="auto"/>
        <w:left w:val="none" w:sz="0" w:space="0" w:color="auto"/>
        <w:bottom w:val="none" w:sz="0" w:space="0" w:color="auto"/>
        <w:right w:val="none" w:sz="0" w:space="0" w:color="auto"/>
      </w:divBdr>
    </w:div>
    <w:div w:id="1166937369">
      <w:bodyDiv w:val="1"/>
      <w:marLeft w:val="0"/>
      <w:marRight w:val="0"/>
      <w:marTop w:val="0"/>
      <w:marBottom w:val="0"/>
      <w:divBdr>
        <w:top w:val="none" w:sz="0" w:space="0" w:color="auto"/>
        <w:left w:val="none" w:sz="0" w:space="0" w:color="auto"/>
        <w:bottom w:val="none" w:sz="0" w:space="0" w:color="auto"/>
        <w:right w:val="none" w:sz="0" w:space="0" w:color="auto"/>
      </w:divBdr>
    </w:div>
    <w:div w:id="1247152612">
      <w:bodyDiv w:val="1"/>
      <w:marLeft w:val="0"/>
      <w:marRight w:val="0"/>
      <w:marTop w:val="0"/>
      <w:marBottom w:val="0"/>
      <w:divBdr>
        <w:top w:val="none" w:sz="0" w:space="0" w:color="auto"/>
        <w:left w:val="none" w:sz="0" w:space="0" w:color="auto"/>
        <w:bottom w:val="none" w:sz="0" w:space="0" w:color="auto"/>
        <w:right w:val="none" w:sz="0" w:space="0" w:color="auto"/>
      </w:divBdr>
      <w:divsChild>
        <w:div w:id="1673996439">
          <w:marLeft w:val="0"/>
          <w:marRight w:val="0"/>
          <w:marTop w:val="0"/>
          <w:marBottom w:val="0"/>
          <w:divBdr>
            <w:top w:val="none" w:sz="0" w:space="0" w:color="auto"/>
            <w:left w:val="none" w:sz="0" w:space="0" w:color="auto"/>
            <w:bottom w:val="none" w:sz="0" w:space="0" w:color="auto"/>
            <w:right w:val="none" w:sz="0" w:space="0" w:color="auto"/>
          </w:divBdr>
        </w:div>
      </w:divsChild>
    </w:div>
    <w:div w:id="1661226519">
      <w:bodyDiv w:val="1"/>
      <w:marLeft w:val="0"/>
      <w:marRight w:val="0"/>
      <w:marTop w:val="0"/>
      <w:marBottom w:val="0"/>
      <w:divBdr>
        <w:top w:val="none" w:sz="0" w:space="0" w:color="auto"/>
        <w:left w:val="none" w:sz="0" w:space="0" w:color="auto"/>
        <w:bottom w:val="none" w:sz="0" w:space="0" w:color="auto"/>
        <w:right w:val="none" w:sz="0" w:space="0" w:color="auto"/>
      </w:divBdr>
    </w:div>
    <w:div w:id="1726223808">
      <w:bodyDiv w:val="1"/>
      <w:marLeft w:val="0"/>
      <w:marRight w:val="0"/>
      <w:marTop w:val="0"/>
      <w:marBottom w:val="0"/>
      <w:divBdr>
        <w:top w:val="none" w:sz="0" w:space="0" w:color="auto"/>
        <w:left w:val="none" w:sz="0" w:space="0" w:color="auto"/>
        <w:bottom w:val="none" w:sz="0" w:space="0" w:color="auto"/>
        <w:right w:val="none" w:sz="0" w:space="0" w:color="auto"/>
      </w:divBdr>
      <w:divsChild>
        <w:div w:id="1505391393">
          <w:marLeft w:val="0"/>
          <w:marRight w:val="0"/>
          <w:marTop w:val="0"/>
          <w:marBottom w:val="0"/>
          <w:divBdr>
            <w:top w:val="none" w:sz="0" w:space="0" w:color="auto"/>
            <w:left w:val="none" w:sz="0" w:space="0" w:color="auto"/>
            <w:bottom w:val="none" w:sz="0" w:space="0" w:color="auto"/>
            <w:right w:val="none" w:sz="0" w:space="0" w:color="auto"/>
          </w:divBdr>
        </w:div>
      </w:divsChild>
    </w:div>
    <w:div w:id="19093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8677-8F66-4301-8046-23E6A66F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13</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刘洪志</dc:creator>
  <cp:keywords/>
  <dc:description/>
  <cp:lastModifiedBy>微软用户</cp:lastModifiedBy>
  <cp:revision>144</cp:revision>
  <cp:lastPrinted>2018-04-25T03:27:00Z</cp:lastPrinted>
  <dcterms:created xsi:type="dcterms:W3CDTF">2017-03-30T07:38:00Z</dcterms:created>
  <dcterms:modified xsi:type="dcterms:W3CDTF">2018-04-25T04:02:00Z</dcterms:modified>
</cp:coreProperties>
</file>