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29" w:rsidRPr="00562446" w:rsidRDefault="004D7695" w:rsidP="004D7695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562446">
        <w:rPr>
          <w:rFonts w:ascii="宋体" w:eastAsia="宋体" w:hAnsi="宋体" w:cs="Times New Roman"/>
          <w:b/>
          <w:sz w:val="44"/>
          <w:szCs w:val="44"/>
        </w:rPr>
        <w:t>通</w:t>
      </w:r>
      <w:r w:rsidR="00616BAE" w:rsidRPr="00562446">
        <w:rPr>
          <w:rFonts w:ascii="宋体" w:eastAsia="宋体" w:hAnsi="宋体" w:cs="Times New Roman" w:hint="eastAsia"/>
          <w:b/>
          <w:sz w:val="44"/>
          <w:szCs w:val="44"/>
        </w:rPr>
        <w:t xml:space="preserve">  </w:t>
      </w:r>
      <w:r w:rsidRPr="00562446">
        <w:rPr>
          <w:rFonts w:ascii="宋体" w:eastAsia="宋体" w:hAnsi="宋体" w:cs="Times New Roman"/>
          <w:b/>
          <w:sz w:val="44"/>
          <w:szCs w:val="44"/>
        </w:rPr>
        <w:t>知</w:t>
      </w:r>
    </w:p>
    <w:p w:rsidR="004D7695" w:rsidRPr="004D37D1" w:rsidRDefault="004D7695" w:rsidP="004D7695">
      <w:pPr>
        <w:rPr>
          <w:rFonts w:ascii="Times New Roman" w:eastAsia="仿宋_GB2312" w:hAnsi="Times New Roman" w:cs="Times New Roman"/>
          <w:sz w:val="44"/>
          <w:szCs w:val="44"/>
        </w:rPr>
      </w:pPr>
    </w:p>
    <w:p w:rsidR="004D7695" w:rsidRPr="004D37D1" w:rsidRDefault="004D7695" w:rsidP="004D7695">
      <w:pPr>
        <w:rPr>
          <w:rFonts w:ascii="Times New Roman" w:eastAsia="仿宋_GB2312" w:hAnsi="Times New Roman" w:cs="Times New Roman"/>
          <w:sz w:val="32"/>
          <w:szCs w:val="32"/>
        </w:rPr>
      </w:pPr>
      <w:r w:rsidRPr="004D37D1">
        <w:rPr>
          <w:rFonts w:ascii="Times New Roman" w:eastAsia="仿宋_GB2312" w:hAnsi="Times New Roman" w:cs="Times New Roman"/>
          <w:sz w:val="32"/>
          <w:szCs w:val="32"/>
        </w:rPr>
        <w:t>各镇街、园区：</w:t>
      </w:r>
    </w:p>
    <w:p w:rsidR="004D37D1" w:rsidRPr="004D37D1" w:rsidRDefault="004D7695" w:rsidP="004D37D1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4D37D1">
        <w:rPr>
          <w:rFonts w:ascii="Times New Roman" w:eastAsia="仿宋_GB2312" w:hAnsi="Times New Roman" w:cs="Times New Roman"/>
          <w:sz w:val="32"/>
          <w:szCs w:val="32"/>
        </w:rPr>
        <w:t>按照《市环保局关于印发贯彻落实新污水排放标准工作方案的通知》（津环保水</w:t>
      </w:r>
      <w:r w:rsidRPr="004D37D1">
        <w:rPr>
          <w:rFonts w:ascii="Times New Roman" w:eastAsia="仿宋_GB2312" w:hAnsi="Times New Roman" w:cs="Times New Roman"/>
          <w:sz w:val="32"/>
          <w:szCs w:val="32"/>
        </w:rPr>
        <w:t>26</w:t>
      </w:r>
      <w:r w:rsidRPr="004D37D1">
        <w:rPr>
          <w:rFonts w:ascii="Times New Roman" w:eastAsia="仿宋_GB2312" w:hAnsi="Times New Roman" w:cs="Times New Roman"/>
          <w:sz w:val="32"/>
          <w:szCs w:val="32"/>
        </w:rPr>
        <w:t>号）要求，将《天津市环保局贯彻实施污水综合排放标准工作方案》和《污水综合排放标准》印发给各单位，请各单位按要求对所在辖区内所有涉水排污单位进行全面排查，切实掌握涉水排污单位底数及污染排放现状，并建立台账。将废水直排入环境的排污单位作为排查重点，建立动态更新机制，并纳入重点范围。对现状无法稳定达到《污水综合排放标准》要求的排污单位，要纳入治理清单。</w:t>
      </w:r>
    </w:p>
    <w:p w:rsidR="004D7695" w:rsidRPr="004D37D1" w:rsidRDefault="004D7695" w:rsidP="004D37D1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4D37D1">
        <w:rPr>
          <w:rFonts w:ascii="Times New Roman" w:eastAsia="仿宋_GB2312" w:hAnsi="Times New Roman" w:cs="Times New Roman"/>
          <w:sz w:val="32"/>
          <w:szCs w:val="32"/>
        </w:rPr>
        <w:t>排查同时还需填写</w:t>
      </w:r>
      <w:r w:rsidRPr="004D37D1">
        <w:rPr>
          <w:rFonts w:ascii="Times New Roman" w:eastAsia="仿宋_GB2312" w:hAnsi="Calibri" w:cs="Times New Roman"/>
          <w:sz w:val="32"/>
          <w:szCs w:val="32"/>
        </w:rPr>
        <w:t>《涉水排污单位排查汇总表》、《废水直排单位清单》、《未达标的废水间接排放单位清单》和《废水排放单位提升改造计划表》</w:t>
      </w:r>
      <w:r w:rsidR="004D37D1" w:rsidRPr="004D37D1">
        <w:rPr>
          <w:rFonts w:ascii="Times New Roman" w:eastAsia="仿宋_GB2312" w:cs="Times New Roman"/>
          <w:sz w:val="32"/>
          <w:szCs w:val="32"/>
        </w:rPr>
        <w:t>，请于</w:t>
      </w:r>
      <w:r w:rsidR="004D37D1" w:rsidRPr="004D37D1">
        <w:rPr>
          <w:rFonts w:ascii="Times New Roman" w:eastAsia="仿宋_GB2312" w:hAnsi="Times New Roman" w:cs="Times New Roman"/>
          <w:sz w:val="32"/>
          <w:szCs w:val="32"/>
        </w:rPr>
        <w:t>4</w:t>
      </w:r>
      <w:r w:rsidR="004D37D1" w:rsidRPr="004D37D1">
        <w:rPr>
          <w:rFonts w:ascii="Times New Roman" w:eastAsia="仿宋_GB2312" w:cs="Times New Roman"/>
          <w:sz w:val="32"/>
          <w:szCs w:val="32"/>
        </w:rPr>
        <w:t>月</w:t>
      </w:r>
      <w:r w:rsidR="004D37D1" w:rsidRPr="004D37D1">
        <w:rPr>
          <w:rFonts w:ascii="Times New Roman" w:eastAsia="仿宋_GB2312" w:hAnsi="Times New Roman" w:cs="Times New Roman"/>
          <w:sz w:val="32"/>
          <w:szCs w:val="32"/>
        </w:rPr>
        <w:t>25</w:t>
      </w:r>
      <w:r w:rsidR="004D37D1" w:rsidRPr="004D37D1">
        <w:rPr>
          <w:rFonts w:ascii="Times New Roman" w:eastAsia="仿宋_GB2312" w:cs="Times New Roman"/>
          <w:sz w:val="32"/>
          <w:szCs w:val="32"/>
        </w:rPr>
        <w:t>日前将四个清单盖章后反馈至我局（或盖章后扫描发邮箱）。逾期未报视为无整改企业</w:t>
      </w:r>
      <w:r w:rsidR="00861FE0">
        <w:rPr>
          <w:rFonts w:ascii="Times New Roman" w:eastAsia="仿宋_GB2312" w:cs="Times New Roman" w:hint="eastAsia"/>
          <w:sz w:val="32"/>
          <w:szCs w:val="32"/>
        </w:rPr>
        <w:t>，并空表盖章报送</w:t>
      </w:r>
      <w:r w:rsidR="004D37D1" w:rsidRPr="004D37D1">
        <w:rPr>
          <w:rFonts w:ascii="Times New Roman" w:eastAsia="仿宋_GB2312" w:cs="Times New Roman"/>
          <w:sz w:val="32"/>
          <w:szCs w:val="32"/>
        </w:rPr>
        <w:t>。</w:t>
      </w:r>
    </w:p>
    <w:p w:rsidR="004D37D1" w:rsidRPr="004D37D1" w:rsidRDefault="004D37D1" w:rsidP="004D37D1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4D37D1">
        <w:rPr>
          <w:rFonts w:ascii="Times New Roman" w:eastAsia="仿宋_GB2312" w:cs="Times New Roman"/>
          <w:sz w:val="32"/>
          <w:szCs w:val="32"/>
        </w:rPr>
        <w:t>联系人：程浩辰</w:t>
      </w:r>
      <w:r w:rsidRPr="004D37D1">
        <w:rPr>
          <w:rFonts w:ascii="Times New Roman" w:eastAsia="仿宋_GB2312" w:hAnsi="Times New Roman" w:cs="Times New Roman"/>
          <w:sz w:val="32"/>
          <w:szCs w:val="32"/>
        </w:rPr>
        <w:t xml:space="preserve">   022-29311337   18822161952</w:t>
      </w:r>
    </w:p>
    <w:p w:rsidR="004D37D1" w:rsidRPr="004D37D1" w:rsidRDefault="004D37D1" w:rsidP="004D37D1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4D37D1">
        <w:rPr>
          <w:rFonts w:ascii="Times New Roman" w:eastAsia="仿宋_GB2312" w:cs="Times New Roman"/>
          <w:sz w:val="32"/>
          <w:szCs w:val="32"/>
        </w:rPr>
        <w:t>联系邮箱：</w:t>
      </w:r>
      <w:r w:rsidRPr="004D37D1">
        <w:rPr>
          <w:rFonts w:ascii="Times New Roman" w:eastAsia="仿宋_GB2312" w:hAnsi="Times New Roman" w:cs="Times New Roman"/>
          <w:sz w:val="32"/>
          <w:szCs w:val="32"/>
        </w:rPr>
        <w:t>wqhbjswrfzbgs@tjwq.gov.cn </w:t>
      </w:r>
    </w:p>
    <w:p w:rsidR="004D37D1" w:rsidRPr="004D37D1" w:rsidRDefault="004D37D1" w:rsidP="004D37D1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</w:p>
    <w:p w:rsidR="004D37D1" w:rsidRPr="004D37D1" w:rsidRDefault="004D37D1" w:rsidP="004D37D1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4D37D1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4D37D1">
        <w:rPr>
          <w:rFonts w:ascii="Times New Roman" w:eastAsia="仿宋_GB2312" w:cs="Times New Roman"/>
          <w:sz w:val="32"/>
          <w:szCs w:val="32"/>
        </w:rPr>
        <w:t>武清区环境保护局</w:t>
      </w:r>
    </w:p>
    <w:p w:rsidR="004D37D1" w:rsidRPr="004D37D1" w:rsidRDefault="004D37D1" w:rsidP="004D37D1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4D37D1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2018</w:t>
      </w:r>
      <w:r w:rsidRPr="004D37D1">
        <w:rPr>
          <w:rFonts w:ascii="Times New Roman" w:eastAsia="仿宋_GB2312" w:cs="Times New Roman"/>
          <w:sz w:val="32"/>
          <w:szCs w:val="32"/>
        </w:rPr>
        <w:t>年</w:t>
      </w:r>
      <w:r w:rsidRPr="004D37D1">
        <w:rPr>
          <w:rFonts w:ascii="Times New Roman" w:eastAsia="仿宋_GB2312" w:hAnsi="Times New Roman" w:cs="Times New Roman"/>
          <w:sz w:val="32"/>
          <w:szCs w:val="32"/>
        </w:rPr>
        <w:t>4</w:t>
      </w:r>
      <w:r w:rsidRPr="004D37D1">
        <w:rPr>
          <w:rFonts w:ascii="Times New Roman" w:eastAsia="仿宋_GB2312" w:cs="Times New Roman"/>
          <w:sz w:val="32"/>
          <w:szCs w:val="32"/>
        </w:rPr>
        <w:t>月</w:t>
      </w:r>
      <w:r w:rsidRPr="004D37D1">
        <w:rPr>
          <w:rFonts w:ascii="Times New Roman" w:eastAsia="仿宋_GB2312" w:hAnsi="Times New Roman" w:cs="Times New Roman"/>
          <w:sz w:val="32"/>
          <w:szCs w:val="32"/>
        </w:rPr>
        <w:t>2</w:t>
      </w:r>
      <w:r w:rsidRPr="004D37D1">
        <w:rPr>
          <w:rFonts w:ascii="Times New Roman" w:eastAsia="仿宋_GB2312" w:cs="Times New Roman"/>
          <w:sz w:val="32"/>
          <w:szCs w:val="32"/>
        </w:rPr>
        <w:t>日</w:t>
      </w:r>
    </w:p>
    <w:sectPr w:rsidR="004D37D1" w:rsidRPr="004D37D1" w:rsidSect="00FE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BB9" w:rsidRDefault="000A5BB9" w:rsidP="004D7695">
      <w:r>
        <w:separator/>
      </w:r>
    </w:p>
  </w:endnote>
  <w:endnote w:type="continuationSeparator" w:id="1">
    <w:p w:rsidR="000A5BB9" w:rsidRDefault="000A5BB9" w:rsidP="004D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BB9" w:rsidRDefault="000A5BB9" w:rsidP="004D7695">
      <w:r>
        <w:separator/>
      </w:r>
    </w:p>
  </w:footnote>
  <w:footnote w:type="continuationSeparator" w:id="1">
    <w:p w:rsidR="000A5BB9" w:rsidRDefault="000A5BB9" w:rsidP="004D7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695"/>
    <w:rsid w:val="0005383C"/>
    <w:rsid w:val="000A5BB9"/>
    <w:rsid w:val="00102E2C"/>
    <w:rsid w:val="003D4B2F"/>
    <w:rsid w:val="004D37D1"/>
    <w:rsid w:val="004D7695"/>
    <w:rsid w:val="00562446"/>
    <w:rsid w:val="00616BAE"/>
    <w:rsid w:val="0085421A"/>
    <w:rsid w:val="00861FE0"/>
    <w:rsid w:val="00AC45E2"/>
    <w:rsid w:val="00F118C2"/>
    <w:rsid w:val="00FE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7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76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7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7695"/>
    <w:rPr>
      <w:sz w:val="18"/>
      <w:szCs w:val="18"/>
    </w:rPr>
  </w:style>
  <w:style w:type="character" w:customStyle="1" w:styleId="xtop-welcome-text">
    <w:name w:val="xtop-welcome-text"/>
    <w:basedOn w:val="a0"/>
    <w:rsid w:val="004D3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9</cp:revision>
  <cp:lastPrinted>2018-04-03T04:27:00Z</cp:lastPrinted>
  <dcterms:created xsi:type="dcterms:W3CDTF">2018-04-02T10:55:00Z</dcterms:created>
  <dcterms:modified xsi:type="dcterms:W3CDTF">2018-04-03T04:27:00Z</dcterms:modified>
</cp:coreProperties>
</file>