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22" w:rsidRPr="00835024" w:rsidRDefault="00363476" w:rsidP="007C69C0">
      <w:pPr>
        <w:widowControl/>
        <w:ind w:firstLineChars="50" w:firstLine="160"/>
        <w:jc w:val="left"/>
        <w:rPr>
          <w:rFonts w:ascii="黑体" w:eastAsia="黑体" w:hAnsi="黑体"/>
          <w:color w:val="000000" w:themeColor="text1"/>
          <w:sz w:val="32"/>
        </w:rPr>
      </w:pPr>
      <w:r w:rsidRPr="00835024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B63B22" w:rsidRPr="00835024" w:rsidRDefault="00B63B22" w:rsidP="00B63B22">
      <w:pPr>
        <w:pStyle w:val="1"/>
        <w:jc w:val="left"/>
        <w:rPr>
          <w:rFonts w:ascii="仿宋_GB2312" w:eastAsia="仿宋_GB2312" w:hAnsi="仿宋_GB2312" w:cs="仿宋_GB2312" w:hint="default"/>
          <w:color w:val="000000" w:themeColor="text1"/>
          <w:sz w:val="32"/>
          <w:szCs w:val="32"/>
        </w:rPr>
      </w:pPr>
    </w:p>
    <w:p w:rsidR="00B63B22" w:rsidRPr="00835024" w:rsidRDefault="00B63B22" w:rsidP="00B63B22">
      <w:pPr>
        <w:spacing w:line="720" w:lineRule="exact"/>
        <w:jc w:val="center"/>
        <w:rPr>
          <w:rFonts w:ascii="方正小标宋简体" w:eastAsia="方正小标宋简体"/>
          <w:bCs/>
          <w:color w:val="000000" w:themeColor="text1"/>
          <w:sz w:val="48"/>
          <w:szCs w:val="44"/>
        </w:rPr>
      </w:pPr>
      <w:r w:rsidRPr="00835024">
        <w:rPr>
          <w:rFonts w:ascii="方正小标宋简体" w:eastAsia="方正小标宋简体" w:hint="eastAsia"/>
          <w:bCs/>
          <w:color w:val="000000" w:themeColor="text1"/>
          <w:sz w:val="48"/>
          <w:szCs w:val="44"/>
        </w:rPr>
        <w:t>天津市智能制造和工业</w:t>
      </w:r>
      <w:r w:rsidRPr="00835024">
        <w:rPr>
          <w:rFonts w:ascii="方正小标宋简体" w:eastAsia="方正小标宋简体"/>
          <w:bCs/>
          <w:color w:val="000000" w:themeColor="text1"/>
          <w:sz w:val="48"/>
          <w:szCs w:val="44"/>
        </w:rPr>
        <w:t>互联网</w:t>
      </w:r>
    </w:p>
    <w:p w:rsidR="00B63B22" w:rsidRPr="00835024" w:rsidRDefault="00B63B22" w:rsidP="00B63B22">
      <w:pPr>
        <w:spacing w:line="720" w:lineRule="exact"/>
        <w:jc w:val="center"/>
        <w:rPr>
          <w:rFonts w:ascii="方正小标宋简体" w:eastAsia="方正小标宋简体"/>
          <w:bCs/>
          <w:color w:val="000000" w:themeColor="text1"/>
          <w:sz w:val="48"/>
          <w:szCs w:val="44"/>
        </w:rPr>
      </w:pPr>
      <w:r w:rsidRPr="00835024">
        <w:rPr>
          <w:rFonts w:ascii="方正小标宋简体" w:eastAsia="方正小标宋简体" w:hint="eastAsia"/>
          <w:bCs/>
          <w:color w:val="000000" w:themeColor="text1"/>
          <w:sz w:val="48"/>
          <w:szCs w:val="44"/>
        </w:rPr>
        <w:t>供给和服务机构申报书</w:t>
      </w: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7C69C0" w:rsidRPr="00835024" w:rsidRDefault="007C69C0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B63B22">
      <w:pPr>
        <w:pStyle w:val="1"/>
        <w:rPr>
          <w:rFonts w:hint="default"/>
          <w:color w:val="000000" w:themeColor="text1"/>
        </w:rPr>
      </w:pPr>
    </w:p>
    <w:p w:rsidR="00B63B22" w:rsidRPr="00835024" w:rsidRDefault="00B63B22" w:rsidP="00E75B18">
      <w:pPr>
        <w:pStyle w:val="1"/>
        <w:spacing w:line="720" w:lineRule="exact"/>
        <w:ind w:firstLine="585"/>
        <w:jc w:val="left"/>
        <w:rPr>
          <w:rFonts w:ascii="黑体" w:eastAsia="黑体" w:hAnsi="黑体" w:hint="default"/>
          <w:color w:val="000000" w:themeColor="text1"/>
          <w:sz w:val="30"/>
          <w:u w:val="single"/>
        </w:rPr>
      </w:pPr>
      <w:r w:rsidRPr="00835024">
        <w:rPr>
          <w:rFonts w:ascii="黑体" w:eastAsia="黑体" w:hAnsi="黑体"/>
          <w:color w:val="000000" w:themeColor="text1"/>
          <w:sz w:val="30"/>
        </w:rPr>
        <w:t>申报单位：</w:t>
      </w:r>
      <w:r w:rsidRPr="00835024">
        <w:rPr>
          <w:rFonts w:ascii="黑体" w:eastAsia="黑体" w:hAnsi="黑体"/>
          <w:color w:val="000000" w:themeColor="text1"/>
          <w:sz w:val="30"/>
          <w:u w:val="single"/>
        </w:rPr>
        <w:t xml:space="preserve">           </w:t>
      </w:r>
      <w:r w:rsidR="007C69C0" w:rsidRPr="00835024">
        <w:rPr>
          <w:rFonts w:ascii="黑体" w:eastAsia="黑体" w:hAnsi="黑体"/>
          <w:color w:val="000000" w:themeColor="text1"/>
          <w:sz w:val="30"/>
          <w:u w:val="single"/>
        </w:rPr>
        <w:t>（盖章）</w:t>
      </w:r>
      <w:r w:rsidRPr="00835024">
        <w:rPr>
          <w:rFonts w:ascii="黑体" w:eastAsia="黑体" w:hAnsi="黑体"/>
          <w:color w:val="000000" w:themeColor="text1"/>
          <w:sz w:val="30"/>
          <w:u w:val="single"/>
        </w:rPr>
        <w:t xml:space="preserve">                  </w:t>
      </w:r>
    </w:p>
    <w:p w:rsidR="00022710" w:rsidRPr="00835024" w:rsidRDefault="00022710" w:rsidP="00E75B18">
      <w:pPr>
        <w:pStyle w:val="1"/>
        <w:spacing w:line="720" w:lineRule="exact"/>
        <w:ind w:firstLineChars="200" w:firstLine="600"/>
        <w:jc w:val="left"/>
        <w:rPr>
          <w:rFonts w:ascii="黑体" w:eastAsia="黑体" w:hAnsi="黑体" w:hint="default"/>
          <w:color w:val="000000" w:themeColor="text1"/>
          <w:sz w:val="30"/>
          <w:szCs w:val="30"/>
          <w:u w:val="single"/>
        </w:rPr>
      </w:pPr>
      <w:r w:rsidRPr="00835024">
        <w:rPr>
          <w:rFonts w:ascii="黑体" w:eastAsia="黑体" w:hAnsi="黑体"/>
          <w:color w:val="000000" w:themeColor="text1"/>
          <w:sz w:val="30"/>
          <w:szCs w:val="30"/>
        </w:rPr>
        <w:t>申报日期：</w:t>
      </w:r>
      <w:r w:rsidRPr="00835024">
        <w:rPr>
          <w:rFonts w:ascii="黑体" w:eastAsia="黑体" w:hAnsi="黑体"/>
          <w:color w:val="000000" w:themeColor="text1"/>
          <w:sz w:val="30"/>
          <w:szCs w:val="30"/>
          <w:u w:val="single"/>
        </w:rPr>
        <w:t xml:space="preserve">     </w:t>
      </w:r>
      <w:r w:rsidRPr="00CA54DC">
        <w:rPr>
          <w:rFonts w:eastAsia="黑体" w:hint="default"/>
          <w:color w:val="000000" w:themeColor="text1"/>
          <w:sz w:val="30"/>
          <w:szCs w:val="30"/>
          <w:u w:val="single"/>
        </w:rPr>
        <w:t>2018</w:t>
      </w:r>
      <w:r w:rsidRPr="00835024">
        <w:rPr>
          <w:rFonts w:ascii="黑体" w:eastAsia="黑体" w:hAnsi="黑体"/>
          <w:color w:val="000000" w:themeColor="text1"/>
          <w:sz w:val="30"/>
          <w:szCs w:val="30"/>
          <w:u w:val="single"/>
        </w:rPr>
        <w:t>年xx月xx日</w:t>
      </w:r>
      <w:r w:rsidR="007C69C0" w:rsidRPr="00835024">
        <w:rPr>
          <w:rFonts w:ascii="黑体" w:eastAsia="黑体" w:hAnsi="黑体"/>
          <w:color w:val="000000" w:themeColor="text1"/>
          <w:sz w:val="30"/>
          <w:szCs w:val="30"/>
          <w:u w:val="single"/>
        </w:rPr>
        <w:t xml:space="preserve"> </w:t>
      </w:r>
      <w:r w:rsidRPr="00835024">
        <w:rPr>
          <w:rFonts w:ascii="黑体" w:eastAsia="黑体" w:hAnsi="黑体"/>
          <w:color w:val="000000" w:themeColor="text1"/>
          <w:sz w:val="30"/>
          <w:szCs w:val="30"/>
          <w:u w:val="single"/>
        </w:rPr>
        <w:t xml:space="preserve">               </w:t>
      </w:r>
    </w:p>
    <w:p w:rsidR="00E75B18" w:rsidRPr="00835024" w:rsidRDefault="00B63B22" w:rsidP="00E75B18">
      <w:pPr>
        <w:pStyle w:val="1"/>
        <w:spacing w:line="720" w:lineRule="exact"/>
        <w:ind w:firstLineChars="200" w:firstLine="600"/>
        <w:jc w:val="left"/>
        <w:rPr>
          <w:rFonts w:ascii="仿宋_GB2312" w:eastAsia="仿宋_GB2312" w:hAnsi="仿宋_GB2312" w:cs="仿宋_GB2312" w:hint="default"/>
          <w:color w:val="000000" w:themeColor="text1"/>
          <w:kern w:val="0"/>
          <w:sz w:val="32"/>
          <w:szCs w:val="32"/>
        </w:rPr>
      </w:pPr>
      <w:r w:rsidRPr="00835024">
        <w:rPr>
          <w:rFonts w:ascii="黑体" w:eastAsia="黑体" w:hAnsi="黑体"/>
          <w:color w:val="000000" w:themeColor="text1"/>
          <w:sz w:val="30"/>
          <w:szCs w:val="30"/>
        </w:rPr>
        <w:t>申报方向</w:t>
      </w:r>
      <w:r w:rsidRPr="00835024">
        <w:rPr>
          <w:rFonts w:ascii="黑体" w:eastAsia="黑体" w:hAnsi="黑体"/>
          <w:color w:val="000000" w:themeColor="text1"/>
          <w:sz w:val="30"/>
        </w:rPr>
        <w:t>：</w:t>
      </w:r>
      <w:r w:rsidR="00E75B18" w:rsidRPr="00CA54DC">
        <w:rPr>
          <w:rFonts w:eastAsia="仿宋_GB2312" w:hint="default"/>
          <w:color w:val="000000" w:themeColor="text1"/>
          <w:sz w:val="32"/>
          <w:szCs w:val="32"/>
        </w:rPr>
        <w:t>1</w:t>
      </w:r>
      <w:r w:rsidR="00E75B18" w:rsidRPr="00835024">
        <w:rPr>
          <w:rFonts w:ascii="仿宋_GB2312" w:eastAsia="仿宋_GB2312" w:hAnsi="黑体"/>
          <w:color w:val="000000" w:themeColor="text1"/>
          <w:sz w:val="32"/>
          <w:szCs w:val="32"/>
        </w:rPr>
        <w:t>.</w:t>
      </w:r>
      <w:r w:rsidRPr="00835024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□解决方案商</w:t>
      </w:r>
    </w:p>
    <w:p w:rsidR="00E75B18" w:rsidRPr="00835024" w:rsidRDefault="00022710" w:rsidP="00022710">
      <w:pPr>
        <w:pStyle w:val="1"/>
        <w:spacing w:line="720" w:lineRule="exact"/>
        <w:ind w:firstLineChars="450" w:firstLine="1080"/>
        <w:jc w:val="left"/>
        <w:rPr>
          <w:rFonts w:ascii="仿宋_GB2312" w:eastAsia="仿宋_GB2312" w:hAnsi="仿宋_GB2312" w:cs="仿宋_GB2312" w:hint="default"/>
          <w:color w:val="000000" w:themeColor="text1"/>
          <w:kern w:val="0"/>
          <w:sz w:val="32"/>
          <w:szCs w:val="24"/>
        </w:rPr>
      </w:pPr>
      <w:r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>（</w:t>
      </w:r>
      <w:r w:rsidR="006F7B66"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>□数据采集</w:t>
      </w:r>
      <w:r w:rsidR="00E75B18"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 xml:space="preserve">  </w:t>
      </w:r>
      <w:r w:rsidR="006F7B66"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>□工业软件</w:t>
      </w:r>
      <w:r w:rsidR="00E75B18"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 xml:space="preserve"> </w:t>
      </w:r>
      <w:r w:rsidR="006F7B66"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 xml:space="preserve"> □行业解决方案</w:t>
      </w:r>
      <w:r w:rsidR="00E75B18"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 xml:space="preserve"> </w:t>
      </w:r>
      <w:r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 xml:space="preserve"> </w:t>
      </w:r>
      <w:r w:rsidR="006F7B66"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>□系统集成</w:t>
      </w:r>
      <w:r w:rsidRPr="00835024">
        <w:rPr>
          <w:rFonts w:ascii="仿宋_GB2312" w:eastAsia="仿宋_GB2312" w:hAnsi="仿宋_GB2312" w:cs="仿宋_GB2312"/>
          <w:color w:val="000000" w:themeColor="text1"/>
          <w:kern w:val="0"/>
          <w:sz w:val="24"/>
          <w:szCs w:val="24"/>
        </w:rPr>
        <w:t>）</w:t>
      </w:r>
    </w:p>
    <w:p w:rsidR="00B63B22" w:rsidRPr="00835024" w:rsidRDefault="00E75B18" w:rsidP="00E75B18">
      <w:pPr>
        <w:pStyle w:val="1"/>
        <w:spacing w:line="720" w:lineRule="exact"/>
        <w:ind w:firstLineChars="650" w:firstLine="2080"/>
        <w:jc w:val="left"/>
        <w:rPr>
          <w:rFonts w:ascii="仿宋_GB2312" w:eastAsia="仿宋_GB2312" w:hAnsi="仿宋_GB2312" w:cs="仿宋_GB2312" w:hint="default"/>
          <w:color w:val="000000" w:themeColor="text1"/>
          <w:kern w:val="0"/>
          <w:sz w:val="32"/>
          <w:szCs w:val="24"/>
        </w:rPr>
      </w:pPr>
      <w:r w:rsidRPr="00CA54DC">
        <w:rPr>
          <w:rFonts w:eastAsia="仿宋_GB2312" w:hint="default"/>
          <w:color w:val="000000" w:themeColor="text1"/>
          <w:kern w:val="0"/>
          <w:sz w:val="32"/>
          <w:szCs w:val="24"/>
        </w:rPr>
        <w:t>2</w:t>
      </w:r>
      <w:r w:rsidRPr="00835024">
        <w:rPr>
          <w:rFonts w:ascii="仿宋_GB2312" w:eastAsia="仿宋_GB2312" w:hAnsi="仿宋_GB2312" w:cs="仿宋_GB2312"/>
          <w:color w:val="000000" w:themeColor="text1"/>
          <w:kern w:val="0"/>
          <w:sz w:val="32"/>
          <w:szCs w:val="24"/>
        </w:rPr>
        <w:t>.</w:t>
      </w:r>
      <w:r w:rsidR="00B63B22" w:rsidRPr="00835024">
        <w:rPr>
          <w:rFonts w:ascii="仿宋_GB2312" w:eastAsia="仿宋_GB2312" w:hAnsi="仿宋_GB2312" w:cs="仿宋_GB2312"/>
          <w:color w:val="000000" w:themeColor="text1"/>
          <w:kern w:val="0"/>
          <w:sz w:val="32"/>
          <w:szCs w:val="24"/>
        </w:rPr>
        <w:t>□平台服务商</w:t>
      </w:r>
    </w:p>
    <w:p w:rsidR="00E75B18" w:rsidRPr="00835024" w:rsidRDefault="00B63B22" w:rsidP="00E75B1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24"/>
        </w:rPr>
      </w:pPr>
      <w:r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24"/>
        </w:rPr>
        <w:t xml:space="preserve">         </w:t>
      </w:r>
      <w:r w:rsidR="00E75B18" w:rsidRPr="00CA54DC">
        <w:rPr>
          <w:rFonts w:ascii="Times New Roman" w:eastAsia="仿宋_GB2312" w:hAnsi="Times New Roman"/>
          <w:color w:val="000000" w:themeColor="text1"/>
          <w:kern w:val="0"/>
          <w:sz w:val="32"/>
          <w:szCs w:val="24"/>
        </w:rPr>
        <w:t>3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24"/>
        </w:rPr>
        <w:t>.</w:t>
      </w:r>
      <w:r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24"/>
        </w:rPr>
        <w:t>□服务机构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24"/>
        </w:rPr>
        <w:t xml:space="preserve"> </w:t>
      </w:r>
    </w:p>
    <w:p w:rsidR="00E75B18" w:rsidRPr="00835024" w:rsidRDefault="00022710" w:rsidP="00022710">
      <w:pPr>
        <w:spacing w:line="560" w:lineRule="exact"/>
        <w:ind w:firstLineChars="450" w:firstLine="1080"/>
        <w:jc w:val="left"/>
        <w:rPr>
          <w:rFonts w:ascii="Times New Roman" w:eastAsia="仿宋_GB2312" w:hAnsi="Times New Roman" w:cs="仿宋"/>
          <w:color w:val="000000" w:themeColor="text1"/>
          <w:sz w:val="24"/>
          <w:szCs w:val="24"/>
        </w:rPr>
      </w:pPr>
      <w:r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szCs w:val="24"/>
        </w:rPr>
        <w:t>（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szCs w:val="24"/>
        </w:rPr>
        <w:t>□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咨询诊断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 xml:space="preserve">  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szCs w:val="24"/>
        </w:rPr>
        <w:t>□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评估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 xml:space="preserve">  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szCs w:val="24"/>
        </w:rPr>
        <w:t>□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方案设计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 xml:space="preserve"> </w:t>
      </w:r>
      <w:r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 xml:space="preserve"> 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szCs w:val="24"/>
        </w:rPr>
        <w:t>□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培训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 xml:space="preserve">  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szCs w:val="24"/>
        </w:rPr>
        <w:t>□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认证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 xml:space="preserve"> </w:t>
      </w:r>
      <w:r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 xml:space="preserve"> </w:t>
      </w:r>
      <w:r w:rsidR="00E75B18" w:rsidRPr="00835024"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szCs w:val="24"/>
        </w:rPr>
        <w:t>□</w:t>
      </w:r>
      <w:r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对接</w:t>
      </w:r>
      <w:r w:rsidR="00E75B18"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推广</w:t>
      </w:r>
      <w:r w:rsidRPr="00835024">
        <w:rPr>
          <w:rFonts w:ascii="Times New Roman" w:eastAsia="仿宋_GB2312" w:hAnsi="Times New Roman" w:cs="仿宋" w:hint="eastAsia"/>
          <w:color w:val="000000" w:themeColor="text1"/>
          <w:sz w:val="24"/>
          <w:szCs w:val="24"/>
        </w:rPr>
        <w:t>）</w:t>
      </w:r>
    </w:p>
    <w:p w:rsidR="00B63B22" w:rsidRPr="00835024" w:rsidRDefault="00B63B22" w:rsidP="00B63B22">
      <w:pPr>
        <w:rPr>
          <w:color w:val="000000" w:themeColor="text1"/>
        </w:rPr>
      </w:pPr>
    </w:p>
    <w:p w:rsidR="00022710" w:rsidRPr="00835024" w:rsidRDefault="00022710" w:rsidP="00B63B22">
      <w:pPr>
        <w:rPr>
          <w:color w:val="000000" w:themeColor="text1"/>
        </w:rPr>
      </w:pPr>
    </w:p>
    <w:p w:rsidR="00022710" w:rsidRPr="00835024" w:rsidRDefault="00022710" w:rsidP="00B63B22">
      <w:pPr>
        <w:rPr>
          <w:color w:val="000000" w:themeColor="text1"/>
        </w:rPr>
      </w:pPr>
    </w:p>
    <w:p w:rsidR="00022710" w:rsidRPr="00835024" w:rsidRDefault="00022710" w:rsidP="00B63B22">
      <w:pPr>
        <w:rPr>
          <w:color w:val="000000" w:themeColor="text1"/>
        </w:rPr>
      </w:pPr>
    </w:p>
    <w:p w:rsidR="00B63B22" w:rsidRPr="00835024" w:rsidRDefault="00022710" w:rsidP="002E5692">
      <w:pPr>
        <w:jc w:val="center"/>
        <w:rPr>
          <w:rFonts w:ascii="方正小标宋简体" w:eastAsia="方正小标宋简体" w:hAnsi="方正小标宋简体"/>
          <w:color w:val="000000" w:themeColor="text1"/>
          <w:sz w:val="32"/>
        </w:rPr>
      </w:pPr>
      <w:r w:rsidRPr="00835024">
        <w:rPr>
          <w:rFonts w:ascii="方正小标宋简体" w:eastAsia="方正小标宋简体" w:hAnsi="方正小标宋简体" w:hint="eastAsia"/>
          <w:color w:val="000000" w:themeColor="text1"/>
          <w:sz w:val="32"/>
        </w:rPr>
        <w:t>天津市工业和信息化委员会制</w:t>
      </w:r>
    </w:p>
    <w:p w:rsidR="00A02DF4" w:rsidRDefault="00B63B22" w:rsidP="00CE6409">
      <w:pPr>
        <w:spacing w:beforeLines="50" w:afterLines="50" w:line="520" w:lineRule="exact"/>
        <w:rPr>
          <w:rFonts w:ascii="黑体" w:eastAsia="黑体" w:hAnsi="黑体" w:hint="eastAsia"/>
          <w:color w:val="000000" w:themeColor="text1"/>
          <w:sz w:val="28"/>
        </w:rPr>
      </w:pPr>
      <w:r w:rsidRPr="00835024">
        <w:rPr>
          <w:rFonts w:ascii="黑体" w:eastAsia="黑体" w:hAnsi="黑体" w:hint="eastAsia"/>
          <w:color w:val="000000" w:themeColor="text1"/>
          <w:sz w:val="28"/>
        </w:rPr>
        <w:t xml:space="preserve">   </w:t>
      </w:r>
    </w:p>
    <w:p w:rsidR="00CE6409" w:rsidRPr="00835024" w:rsidRDefault="00CE6409" w:rsidP="00CE6409">
      <w:pPr>
        <w:spacing w:beforeLines="50" w:afterLines="50" w:line="520" w:lineRule="exact"/>
        <w:rPr>
          <w:rFonts w:ascii="黑体" w:eastAsia="黑体" w:hAnsi="黑体"/>
          <w:color w:val="000000" w:themeColor="text1"/>
          <w:sz w:val="28"/>
        </w:rPr>
      </w:pPr>
    </w:p>
    <w:p w:rsidR="00B63B22" w:rsidRPr="00835024" w:rsidRDefault="00B63B22" w:rsidP="00CE6409">
      <w:pPr>
        <w:spacing w:beforeLines="50" w:afterLines="50" w:line="520" w:lineRule="exact"/>
        <w:rPr>
          <w:rFonts w:ascii="黑体" w:eastAsia="黑体" w:hAnsi="黑体"/>
          <w:color w:val="000000" w:themeColor="text1"/>
          <w:sz w:val="28"/>
        </w:rPr>
      </w:pPr>
      <w:r w:rsidRPr="00835024">
        <w:rPr>
          <w:rFonts w:ascii="黑体" w:eastAsia="黑体" w:hAnsi="黑体" w:hint="eastAsia"/>
          <w:color w:val="000000" w:themeColor="text1"/>
          <w:sz w:val="28"/>
        </w:rPr>
        <w:lastRenderedPageBreak/>
        <w:t xml:space="preserve"> 一、基本</w:t>
      </w:r>
      <w:r w:rsidR="002E2C72" w:rsidRPr="00835024">
        <w:rPr>
          <w:rFonts w:ascii="黑体" w:eastAsia="黑体" w:hAnsi="黑体" w:hint="eastAsia"/>
          <w:color w:val="000000" w:themeColor="text1"/>
          <w:sz w:val="28"/>
        </w:rPr>
        <w:t>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7"/>
        <w:gridCol w:w="1056"/>
        <w:gridCol w:w="2246"/>
        <w:gridCol w:w="1759"/>
        <w:gridCol w:w="2494"/>
      </w:tblGrid>
      <w:tr w:rsidR="00B63B22" w:rsidRPr="00835024" w:rsidTr="00A95FF9">
        <w:trPr>
          <w:trHeight w:val="595"/>
          <w:jc w:val="center"/>
        </w:trPr>
        <w:tc>
          <w:tcPr>
            <w:tcW w:w="2023" w:type="dxa"/>
            <w:gridSpan w:val="2"/>
            <w:vAlign w:val="center"/>
          </w:tcPr>
          <w:p w:rsidR="00022710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单位名称</w:t>
            </w:r>
          </w:p>
          <w:p w:rsidR="00B63B22" w:rsidRPr="00835024" w:rsidRDefault="00022710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6499" w:type="dxa"/>
            <w:gridSpan w:val="3"/>
            <w:vAlign w:val="center"/>
          </w:tcPr>
          <w:p w:rsidR="00B63B22" w:rsidRPr="00835024" w:rsidRDefault="00B63B22" w:rsidP="00A95FF9">
            <w:pPr>
              <w:spacing w:line="280" w:lineRule="exact"/>
              <w:ind w:right="48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63B22" w:rsidRPr="00835024" w:rsidTr="00A95FF9">
        <w:trPr>
          <w:trHeight w:val="636"/>
          <w:jc w:val="center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:rsidR="00B63B22" w:rsidRPr="00835024" w:rsidRDefault="00E75B18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499" w:type="dxa"/>
            <w:gridSpan w:val="3"/>
            <w:tcBorders>
              <w:bottom w:val="single" w:sz="4" w:space="0" w:color="auto"/>
            </w:tcBorders>
            <w:vAlign w:val="center"/>
          </w:tcPr>
          <w:p w:rsidR="00B63B22" w:rsidRPr="00835024" w:rsidRDefault="00B63B22" w:rsidP="00A95FF9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5FF9" w:rsidRPr="00835024" w:rsidTr="00A95FF9">
        <w:trPr>
          <w:trHeight w:val="613"/>
          <w:jc w:val="center"/>
        </w:trPr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FF9" w:rsidRPr="00835024" w:rsidRDefault="00A95FF9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FF9" w:rsidRPr="00835024" w:rsidRDefault="00A95FF9" w:rsidP="00A95FF9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5FF9" w:rsidRPr="00835024" w:rsidTr="00A95FF9">
        <w:trPr>
          <w:trHeight w:val="624"/>
          <w:jc w:val="center"/>
        </w:trPr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FF9" w:rsidRPr="00835024" w:rsidRDefault="00A95FF9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上级主办单位</w:t>
            </w:r>
          </w:p>
          <w:p w:rsidR="00A95FF9" w:rsidRPr="00835024" w:rsidRDefault="00A95FF9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FF9" w:rsidRPr="00835024" w:rsidRDefault="00A95FF9" w:rsidP="00A95FF9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75F4F" w:rsidRPr="00835024" w:rsidTr="00925BB3">
        <w:trPr>
          <w:trHeight w:val="715"/>
          <w:jc w:val="center"/>
        </w:trPr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4F" w:rsidRPr="00835024" w:rsidRDefault="00925BB3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在津分支机构或合作单位全称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4F" w:rsidRPr="00835024" w:rsidRDefault="00A95FF9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（非在津申报单位填写）</w:t>
            </w:r>
          </w:p>
        </w:tc>
      </w:tr>
      <w:tr w:rsidR="00E75B18" w:rsidRPr="00835024" w:rsidTr="00A95FF9">
        <w:trPr>
          <w:trHeight w:val="682"/>
          <w:jc w:val="center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:rsidR="00E75B18" w:rsidRPr="00835024" w:rsidRDefault="00A95FF9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分支机构或合作单位</w:t>
            </w:r>
            <w:r w:rsidR="00925BB3"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</w:tcBorders>
            <w:vAlign w:val="center"/>
          </w:tcPr>
          <w:p w:rsidR="00E75B18" w:rsidRPr="00835024" w:rsidRDefault="00A95FF9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（非在津申报单位填写）</w:t>
            </w:r>
          </w:p>
        </w:tc>
      </w:tr>
      <w:tr w:rsidR="00B63B22" w:rsidRPr="00835024" w:rsidTr="00A95FF9">
        <w:trPr>
          <w:trHeight w:val="702"/>
          <w:jc w:val="center"/>
        </w:trPr>
        <w:tc>
          <w:tcPr>
            <w:tcW w:w="2023" w:type="dxa"/>
            <w:gridSpan w:val="2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  <w:r w:rsidR="006F7B66"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或主要负责人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63B22" w:rsidRPr="00835024" w:rsidTr="00A95FF9">
        <w:trPr>
          <w:trHeight w:val="390"/>
          <w:jc w:val="center"/>
        </w:trPr>
        <w:tc>
          <w:tcPr>
            <w:tcW w:w="2023" w:type="dxa"/>
            <w:gridSpan w:val="2"/>
            <w:vAlign w:val="center"/>
          </w:tcPr>
          <w:p w:rsidR="00B63B22" w:rsidRPr="00835024" w:rsidRDefault="00E75B18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246" w:type="dxa"/>
            <w:vAlign w:val="center"/>
          </w:tcPr>
          <w:p w:rsidR="006F7B66" w:rsidRPr="00835024" w:rsidRDefault="00E75B18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□国有   □民营  □合资   □其他</w:t>
            </w:r>
          </w:p>
        </w:tc>
        <w:tc>
          <w:tcPr>
            <w:tcW w:w="1759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94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63B22" w:rsidRPr="00835024" w:rsidTr="00A95FF9">
        <w:trPr>
          <w:trHeight w:val="641"/>
          <w:jc w:val="center"/>
        </w:trPr>
        <w:tc>
          <w:tcPr>
            <w:tcW w:w="2023" w:type="dxa"/>
            <w:gridSpan w:val="2"/>
            <w:vAlign w:val="center"/>
          </w:tcPr>
          <w:p w:rsidR="00B63B22" w:rsidRPr="00835024" w:rsidRDefault="00675F4F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CA54DC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2017</w:t>
            </w: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年主营业务收入（万元）</w:t>
            </w:r>
          </w:p>
        </w:tc>
        <w:tc>
          <w:tcPr>
            <w:tcW w:w="2246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63B22" w:rsidRPr="00835024" w:rsidRDefault="00675F4F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2494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63B22" w:rsidRPr="00835024" w:rsidTr="00A95FF9">
        <w:trPr>
          <w:trHeight w:val="666"/>
          <w:jc w:val="center"/>
        </w:trPr>
        <w:tc>
          <w:tcPr>
            <w:tcW w:w="967" w:type="dxa"/>
            <w:vMerge w:val="restart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56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电话及手机</w:t>
            </w:r>
          </w:p>
        </w:tc>
        <w:tc>
          <w:tcPr>
            <w:tcW w:w="2494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63B22" w:rsidRPr="00835024" w:rsidTr="00A95FF9">
        <w:trPr>
          <w:trHeight w:val="686"/>
          <w:jc w:val="center"/>
        </w:trPr>
        <w:tc>
          <w:tcPr>
            <w:tcW w:w="967" w:type="dxa"/>
            <w:vMerge/>
            <w:vAlign w:val="center"/>
          </w:tcPr>
          <w:p w:rsidR="00B63B22" w:rsidRPr="00835024" w:rsidRDefault="00B63B22" w:rsidP="00A95FF9">
            <w:pPr>
              <w:widowControl/>
              <w:spacing w:line="280" w:lineRule="exac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83502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94" w:type="dxa"/>
            <w:vAlign w:val="center"/>
          </w:tcPr>
          <w:p w:rsidR="00B63B22" w:rsidRPr="00835024" w:rsidRDefault="00B63B22" w:rsidP="00A95FF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63B22" w:rsidRPr="00835024" w:rsidRDefault="00B63B22" w:rsidP="00A95FF9">
      <w:pPr>
        <w:spacing w:line="320" w:lineRule="exact"/>
        <w:ind w:firstLine="420"/>
        <w:rPr>
          <w:rFonts w:ascii="仿宋_GB2312" w:eastAsia="仿宋_GB2312" w:hAnsi="仿宋_GB2312"/>
          <w:color w:val="000000" w:themeColor="text1"/>
          <w:sz w:val="28"/>
        </w:rPr>
      </w:pPr>
    </w:p>
    <w:p w:rsidR="00B63B22" w:rsidRPr="00835024" w:rsidRDefault="00B63B22" w:rsidP="00CE6409">
      <w:pPr>
        <w:spacing w:beforeLines="50" w:afterLines="50" w:line="520" w:lineRule="exact"/>
        <w:ind w:firstLine="555"/>
        <w:rPr>
          <w:rFonts w:ascii="黑体" w:eastAsia="黑体" w:hAnsi="黑体"/>
          <w:color w:val="000000" w:themeColor="text1"/>
          <w:sz w:val="28"/>
        </w:rPr>
      </w:pPr>
      <w:r w:rsidRPr="00835024">
        <w:rPr>
          <w:rFonts w:ascii="黑体" w:eastAsia="黑体" w:hAnsi="黑体" w:hint="eastAsia"/>
          <w:color w:val="000000" w:themeColor="text1"/>
          <w:sz w:val="28"/>
        </w:rPr>
        <w:t>二、申报</w:t>
      </w:r>
      <w:r w:rsidR="002E2C72" w:rsidRPr="00835024">
        <w:rPr>
          <w:rFonts w:ascii="黑体" w:eastAsia="黑体" w:hAnsi="黑体" w:hint="eastAsia"/>
          <w:color w:val="000000" w:themeColor="text1"/>
          <w:sz w:val="28"/>
        </w:rPr>
        <w:t>材料</w:t>
      </w:r>
    </w:p>
    <w:p w:rsidR="006B09A1" w:rsidRPr="00835024" w:rsidRDefault="006B09A1" w:rsidP="007C0D62">
      <w:pPr>
        <w:spacing w:line="520" w:lineRule="exact"/>
        <w:ind w:firstLineChars="200" w:firstLine="560"/>
        <w:rPr>
          <w:rFonts w:ascii="黑体" w:eastAsia="黑体" w:hAnsi="黑体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申报材料</w:t>
      </w:r>
      <w:proofErr w:type="gramStart"/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应文字</w:t>
      </w:r>
      <w:proofErr w:type="gramEnd"/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简练、条例清晰、要点突出</w:t>
      </w:r>
      <w:r w:rsidR="002E5692" w:rsidRPr="00835024">
        <w:rPr>
          <w:rFonts w:ascii="仿宋_GB2312" w:eastAsia="仿宋_GB2312" w:hAnsi="仿宋_GB2312" w:hint="eastAsia"/>
          <w:color w:val="000000" w:themeColor="text1"/>
          <w:sz w:val="28"/>
        </w:rPr>
        <w:t>、图文并茂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。可适当使用图示、图表等方式辅助说明。证明材料应详实，如附件较多建议在正文中标注页码索引以便查询。</w:t>
      </w:r>
      <w:r w:rsidR="00F710DF" w:rsidRPr="00835024">
        <w:rPr>
          <w:rFonts w:ascii="仿宋_GB2312" w:eastAsia="仿宋_GB2312" w:hAnsi="仿宋_GB2312" w:hint="eastAsia"/>
          <w:color w:val="000000" w:themeColor="text1"/>
          <w:sz w:val="28"/>
        </w:rPr>
        <w:t>除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提供的典型实施案例介绍</w:t>
      </w:r>
      <w:r w:rsidR="00F710DF" w:rsidRPr="00835024">
        <w:rPr>
          <w:rFonts w:ascii="仿宋_GB2312" w:eastAsia="仿宋_GB2312" w:hAnsi="仿宋_GB2312" w:hint="eastAsia"/>
          <w:color w:val="000000" w:themeColor="text1"/>
          <w:sz w:val="28"/>
        </w:rPr>
        <w:t>和证明材料外，申报材料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不超过</w:t>
      </w:r>
      <w:r w:rsidR="007C69C0" w:rsidRPr="00CA54DC">
        <w:rPr>
          <w:rFonts w:ascii="Times New Roman" w:eastAsia="仿宋_GB2312" w:hAnsi="Times New Roman"/>
          <w:color w:val="000000" w:themeColor="text1"/>
          <w:sz w:val="28"/>
        </w:rPr>
        <w:t>25</w:t>
      </w:r>
      <w:r w:rsidRPr="00CA54DC">
        <w:rPr>
          <w:rFonts w:ascii="Times New Roman" w:eastAsia="仿宋_GB2312" w:hAnsi="Times New Roman"/>
          <w:color w:val="000000" w:themeColor="text1"/>
          <w:sz w:val="28"/>
        </w:rPr>
        <w:t>00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字。</w:t>
      </w:r>
    </w:p>
    <w:p w:rsidR="002E2C72" w:rsidRPr="00835024" w:rsidRDefault="00660D8A" w:rsidP="00CE6409">
      <w:pPr>
        <w:spacing w:beforeLines="50" w:afterLines="50" w:line="520" w:lineRule="exact"/>
        <w:ind w:firstLine="555"/>
        <w:rPr>
          <w:rFonts w:ascii="黑体" w:eastAsia="黑体" w:hAnsi="黑体"/>
          <w:color w:val="000000" w:themeColor="text1"/>
          <w:sz w:val="28"/>
        </w:rPr>
      </w:pPr>
      <w:r w:rsidRPr="00835024">
        <w:rPr>
          <w:rFonts w:eastAsia="仿宋_GB2312" w:hint="eastAsia"/>
          <w:color w:val="000000" w:themeColor="text1"/>
          <w:sz w:val="32"/>
          <w:szCs w:val="32"/>
        </w:rPr>
        <w:t>（</w:t>
      </w:r>
      <w:r w:rsidR="002E2C72" w:rsidRPr="00835024">
        <w:rPr>
          <w:rFonts w:ascii="黑体" w:eastAsia="黑体" w:hAnsi="黑体" w:hint="eastAsia"/>
          <w:color w:val="000000" w:themeColor="text1"/>
          <w:sz w:val="28"/>
        </w:rPr>
        <w:t>一</w:t>
      </w:r>
      <w:r w:rsidRPr="00835024">
        <w:rPr>
          <w:rFonts w:eastAsia="仿宋_GB2312" w:hint="eastAsia"/>
          <w:color w:val="000000" w:themeColor="text1"/>
          <w:sz w:val="32"/>
          <w:szCs w:val="32"/>
        </w:rPr>
        <w:t>）</w:t>
      </w:r>
      <w:r w:rsidR="002E2C72" w:rsidRPr="00835024">
        <w:rPr>
          <w:rFonts w:ascii="黑体" w:eastAsia="黑体" w:hAnsi="黑体" w:hint="eastAsia"/>
          <w:color w:val="000000" w:themeColor="text1"/>
          <w:sz w:val="28"/>
        </w:rPr>
        <w:t>申报单位</w:t>
      </w:r>
      <w:r w:rsidR="009336C5" w:rsidRPr="00835024">
        <w:rPr>
          <w:rFonts w:ascii="黑体" w:eastAsia="黑体" w:hAnsi="黑体" w:hint="eastAsia"/>
          <w:color w:val="000000" w:themeColor="text1"/>
          <w:sz w:val="28"/>
        </w:rPr>
        <w:t>基本</w:t>
      </w:r>
      <w:r w:rsidR="002E2C72" w:rsidRPr="00835024">
        <w:rPr>
          <w:rFonts w:ascii="黑体" w:eastAsia="黑体" w:hAnsi="黑体" w:hint="eastAsia"/>
          <w:color w:val="000000" w:themeColor="text1"/>
          <w:sz w:val="28"/>
        </w:rPr>
        <w:t>情况</w:t>
      </w:r>
      <w:r w:rsidR="009336C5" w:rsidRPr="00835024">
        <w:rPr>
          <w:rFonts w:ascii="黑体" w:eastAsia="黑体" w:hAnsi="黑体" w:hint="eastAsia"/>
          <w:color w:val="000000" w:themeColor="text1"/>
          <w:sz w:val="28"/>
        </w:rPr>
        <w:t>介绍</w:t>
      </w:r>
    </w:p>
    <w:p w:rsidR="009336C5" w:rsidRPr="00835024" w:rsidRDefault="002E2C72" w:rsidP="007C0D62">
      <w:pPr>
        <w:spacing w:line="520" w:lineRule="exact"/>
        <w:ind w:firstLineChars="200" w:firstLine="560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简述发展历程、</w:t>
      </w:r>
      <w:r w:rsidR="009336C5" w:rsidRPr="00835024">
        <w:rPr>
          <w:rFonts w:ascii="仿宋_GB2312" w:eastAsia="仿宋_GB2312" w:hAnsi="仿宋_GB2312" w:hint="eastAsia"/>
          <w:color w:val="000000" w:themeColor="text1"/>
          <w:sz w:val="28"/>
        </w:rPr>
        <w:t>股权结构、</w:t>
      </w:r>
      <w:r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主营业务、</w:t>
      </w:r>
      <w:r w:rsidR="009336C5" w:rsidRPr="00835024">
        <w:rPr>
          <w:rFonts w:ascii="仿宋_GB2312" w:eastAsia="仿宋_GB2312" w:hAnsi="仿宋_GB2312" w:hint="eastAsia"/>
          <w:color w:val="000000" w:themeColor="text1"/>
          <w:sz w:val="28"/>
        </w:rPr>
        <w:t>商业模式及盈利能力</w:t>
      </w:r>
      <w:r w:rsidR="00A95FF9" w:rsidRPr="00835024">
        <w:rPr>
          <w:rFonts w:ascii="仿宋_GB2312" w:eastAsia="仿宋_GB2312" w:hAnsi="仿宋_GB2312" w:hint="eastAsia"/>
          <w:color w:val="000000" w:themeColor="text1"/>
          <w:sz w:val="28"/>
        </w:rPr>
        <w:t>；在津分支机构</w:t>
      </w:r>
      <w:r w:rsidR="003E1807" w:rsidRPr="00835024">
        <w:rPr>
          <w:rFonts w:ascii="仿宋_GB2312" w:eastAsia="仿宋_GB2312" w:hAnsi="仿宋_GB2312" w:hint="eastAsia"/>
          <w:color w:val="000000" w:themeColor="text1"/>
          <w:sz w:val="28"/>
        </w:rPr>
        <w:t>、</w:t>
      </w:r>
      <w:r w:rsidR="00A95FF9" w:rsidRPr="00835024">
        <w:rPr>
          <w:rFonts w:ascii="仿宋_GB2312" w:eastAsia="仿宋_GB2312" w:hAnsi="仿宋_GB2312" w:hint="eastAsia"/>
          <w:color w:val="000000" w:themeColor="text1"/>
          <w:sz w:val="28"/>
        </w:rPr>
        <w:t>合作单位</w:t>
      </w:r>
      <w:r w:rsidR="003E1807" w:rsidRPr="00835024">
        <w:rPr>
          <w:rFonts w:ascii="仿宋_GB2312" w:eastAsia="仿宋_GB2312" w:hAnsi="仿宋_GB2312" w:hint="eastAsia"/>
          <w:color w:val="000000" w:themeColor="text1"/>
          <w:sz w:val="28"/>
        </w:rPr>
        <w:t>及合作</w:t>
      </w:r>
      <w:r w:rsidR="00A95FF9" w:rsidRPr="00835024">
        <w:rPr>
          <w:rFonts w:ascii="仿宋_GB2312" w:eastAsia="仿宋_GB2312" w:hAnsi="仿宋_GB2312" w:hint="eastAsia"/>
          <w:color w:val="000000" w:themeColor="text1"/>
          <w:sz w:val="28"/>
        </w:rPr>
        <w:t>情况</w:t>
      </w:r>
      <w:r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等</w:t>
      </w:r>
      <w:r w:rsidR="009336C5" w:rsidRPr="00835024">
        <w:rPr>
          <w:rFonts w:ascii="仿宋_GB2312" w:eastAsia="仿宋_GB2312" w:hAnsi="仿宋_GB2312" w:hint="eastAsia"/>
          <w:color w:val="000000" w:themeColor="text1"/>
          <w:sz w:val="28"/>
        </w:rPr>
        <w:t>。</w:t>
      </w:r>
    </w:p>
    <w:p w:rsidR="009336C5" w:rsidRPr="00835024" w:rsidRDefault="00660D8A" w:rsidP="00CE6409">
      <w:pPr>
        <w:spacing w:beforeLines="50" w:afterLines="50" w:line="520" w:lineRule="exact"/>
        <w:ind w:firstLineChars="200" w:firstLine="640"/>
        <w:rPr>
          <w:rFonts w:ascii="黑体" w:eastAsia="黑体" w:hAnsi="黑体"/>
          <w:color w:val="000000" w:themeColor="text1"/>
          <w:sz w:val="28"/>
        </w:rPr>
      </w:pPr>
      <w:r w:rsidRPr="00835024">
        <w:rPr>
          <w:rFonts w:eastAsia="仿宋_GB2312" w:hint="eastAsia"/>
          <w:color w:val="000000" w:themeColor="text1"/>
          <w:sz w:val="32"/>
          <w:szCs w:val="32"/>
        </w:rPr>
        <w:lastRenderedPageBreak/>
        <w:t>（</w:t>
      </w:r>
      <w:r w:rsidR="009336C5" w:rsidRPr="00835024">
        <w:rPr>
          <w:rFonts w:ascii="黑体" w:eastAsia="黑体" w:hAnsi="黑体" w:hint="eastAsia"/>
          <w:color w:val="000000" w:themeColor="text1"/>
          <w:sz w:val="28"/>
        </w:rPr>
        <w:t>二</w:t>
      </w:r>
      <w:r w:rsidRPr="00835024">
        <w:rPr>
          <w:rFonts w:eastAsia="仿宋_GB2312" w:hint="eastAsia"/>
          <w:color w:val="000000" w:themeColor="text1"/>
          <w:sz w:val="32"/>
          <w:szCs w:val="32"/>
        </w:rPr>
        <w:t>）</w:t>
      </w:r>
      <w:r w:rsidR="009336C5" w:rsidRPr="00835024">
        <w:rPr>
          <w:rFonts w:ascii="黑体" w:eastAsia="黑体" w:hAnsi="黑体" w:hint="eastAsia"/>
          <w:color w:val="000000" w:themeColor="text1"/>
          <w:sz w:val="28"/>
        </w:rPr>
        <w:t>申报单位人员及团队实力介绍</w:t>
      </w:r>
    </w:p>
    <w:p w:rsidR="009336C5" w:rsidRPr="00835024" w:rsidRDefault="009336C5" w:rsidP="009336C5">
      <w:pPr>
        <w:spacing w:line="520" w:lineRule="exact"/>
        <w:ind w:firstLineChars="200" w:firstLine="560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简述单位技术或服务团队情况，包括团队人数、学历情况以及负责人、核心团队成员资历</w:t>
      </w:r>
      <w:r w:rsidR="00A95FF9" w:rsidRPr="00835024">
        <w:rPr>
          <w:rFonts w:ascii="仿宋_GB2312" w:eastAsia="仿宋_GB2312" w:hAnsi="仿宋_GB2312" w:hint="eastAsia"/>
          <w:color w:val="000000" w:themeColor="text1"/>
          <w:sz w:val="28"/>
        </w:rPr>
        <w:t>；在津常驻人员情况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。</w:t>
      </w:r>
    </w:p>
    <w:p w:rsidR="002E2C72" w:rsidRPr="00835024" w:rsidRDefault="00660D8A" w:rsidP="00660D8A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28"/>
        </w:rPr>
      </w:pPr>
      <w:r w:rsidRPr="00835024">
        <w:rPr>
          <w:rFonts w:eastAsia="仿宋_GB2312" w:hint="eastAsia"/>
          <w:color w:val="000000" w:themeColor="text1"/>
          <w:sz w:val="32"/>
          <w:szCs w:val="32"/>
        </w:rPr>
        <w:t>（</w:t>
      </w:r>
      <w:r w:rsidR="009336C5" w:rsidRPr="00835024">
        <w:rPr>
          <w:rFonts w:ascii="黑体" w:eastAsia="黑体" w:hAnsi="黑体" w:hint="eastAsia"/>
          <w:bCs/>
          <w:color w:val="000000" w:themeColor="text1"/>
          <w:sz w:val="28"/>
        </w:rPr>
        <w:t>三</w:t>
      </w:r>
      <w:r w:rsidRPr="00835024">
        <w:rPr>
          <w:rFonts w:eastAsia="仿宋_GB2312" w:hint="eastAsia"/>
          <w:color w:val="000000" w:themeColor="text1"/>
          <w:sz w:val="32"/>
          <w:szCs w:val="32"/>
        </w:rPr>
        <w:t>）</w:t>
      </w:r>
      <w:r w:rsidR="002E2C72" w:rsidRPr="00835024">
        <w:rPr>
          <w:rFonts w:ascii="黑体" w:eastAsia="黑体" w:hAnsi="黑体" w:hint="eastAsia"/>
          <w:bCs/>
          <w:color w:val="000000" w:themeColor="text1"/>
          <w:sz w:val="28"/>
        </w:rPr>
        <w:t>申报单位的核心竞争力介绍</w:t>
      </w:r>
    </w:p>
    <w:p w:rsidR="002E2C72" w:rsidRPr="00835024" w:rsidRDefault="009336C5" w:rsidP="007C0D62">
      <w:pPr>
        <w:spacing w:line="520" w:lineRule="exact"/>
        <w:ind w:firstLineChars="200" w:firstLine="560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解决方案</w:t>
      </w:r>
      <w:r w:rsidR="002E2C72"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类介绍内容：</w:t>
      </w:r>
      <w:r w:rsidR="002E2C72" w:rsidRPr="00835024">
        <w:rPr>
          <w:rFonts w:ascii="仿宋_GB2312" w:eastAsia="仿宋_GB2312" w:hAnsi="仿宋_GB2312" w:hint="eastAsia"/>
          <w:color w:val="000000" w:themeColor="text1"/>
          <w:sz w:val="28"/>
        </w:rPr>
        <w:t>主要产品或服务介绍、核心技术及其核心竞争优势（包括与传统解决方案、与同行的对比分析）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；</w:t>
      </w:r>
      <w:r w:rsidR="002E2C72" w:rsidRPr="00835024">
        <w:rPr>
          <w:rFonts w:ascii="仿宋_GB2312" w:eastAsia="仿宋_GB2312" w:hAnsi="仿宋_GB2312" w:hint="eastAsia"/>
          <w:color w:val="000000" w:themeColor="text1"/>
          <w:sz w:val="28"/>
        </w:rPr>
        <w:t>相关的研发能力，包括自主创新能力，取得的</w:t>
      </w:r>
      <w:r w:rsidR="003E1807" w:rsidRPr="00835024">
        <w:rPr>
          <w:rFonts w:ascii="仿宋_GB2312" w:eastAsia="仿宋_GB2312" w:hAnsi="仿宋_GB2312" w:hint="eastAsia"/>
          <w:color w:val="000000" w:themeColor="text1"/>
          <w:sz w:val="28"/>
        </w:rPr>
        <w:t>软件著作权和专利等</w:t>
      </w:r>
      <w:r w:rsidR="002E2C72" w:rsidRPr="00835024">
        <w:rPr>
          <w:rFonts w:ascii="仿宋_GB2312" w:eastAsia="仿宋_GB2312" w:hAnsi="仿宋_GB2312" w:hint="eastAsia"/>
          <w:color w:val="000000" w:themeColor="text1"/>
          <w:sz w:val="28"/>
        </w:rPr>
        <w:t>相关自主知识产权情况；软硬件、安全、网络等保障能力，取得的相关认证情况等。</w:t>
      </w:r>
    </w:p>
    <w:p w:rsidR="00B63B22" w:rsidRPr="00835024" w:rsidRDefault="00B63B22" w:rsidP="007C0D62">
      <w:pPr>
        <w:spacing w:line="520" w:lineRule="exact"/>
        <w:ind w:firstLineChars="200" w:firstLine="560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平台</w:t>
      </w:r>
      <w:r w:rsidR="009336C5"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服务</w:t>
      </w:r>
      <w:r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类介绍内容：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平台架构与</w:t>
      </w:r>
      <w:proofErr w:type="gramStart"/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云基础</w:t>
      </w:r>
      <w:proofErr w:type="gramEnd"/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设施、数据采集和整合、软件开发和集成环境等基本能力情况，以及大数据分析、工业应用软件、技术资源等服务功能情况</w:t>
      </w:r>
      <w:r w:rsidR="009336C5" w:rsidRPr="00835024">
        <w:rPr>
          <w:rFonts w:ascii="仿宋_GB2312" w:eastAsia="仿宋_GB2312" w:hAnsi="仿宋_GB2312" w:hint="eastAsia"/>
          <w:color w:val="000000" w:themeColor="text1"/>
          <w:sz w:val="28"/>
        </w:rPr>
        <w:t>，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与同行业对比</w:t>
      </w:r>
      <w:r w:rsidR="009336C5" w:rsidRPr="00835024">
        <w:rPr>
          <w:rFonts w:ascii="仿宋_GB2312" w:eastAsia="仿宋_GB2312" w:hAnsi="仿宋_GB2312" w:hint="eastAsia"/>
          <w:color w:val="000000" w:themeColor="text1"/>
          <w:sz w:val="28"/>
        </w:rPr>
        <w:t>分析；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相关研发能力，包括自主创新能力，取得的相关自主知识产权情况</w:t>
      </w:r>
      <w:r w:rsidR="009336C5" w:rsidRPr="00835024">
        <w:rPr>
          <w:rFonts w:ascii="仿宋_GB2312" w:eastAsia="仿宋_GB2312" w:hAnsi="仿宋_GB2312" w:hint="eastAsia"/>
          <w:color w:val="000000" w:themeColor="text1"/>
          <w:sz w:val="28"/>
        </w:rPr>
        <w:t>；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软硬件、安全、网络等保障能力，取得的相关认证情况等。</w:t>
      </w:r>
    </w:p>
    <w:p w:rsidR="00B63B22" w:rsidRPr="00835024" w:rsidRDefault="00B63B22" w:rsidP="007C0D62">
      <w:pPr>
        <w:spacing w:line="520" w:lineRule="exact"/>
        <w:ind w:firstLineChars="200" w:firstLine="560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bCs/>
          <w:color w:val="000000" w:themeColor="text1"/>
          <w:sz w:val="28"/>
        </w:rPr>
        <w:t>服务机构类介绍内容：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主要服务项目；服务能力与国内同行业对比</w:t>
      </w:r>
      <w:r w:rsidR="009336C5" w:rsidRPr="00835024">
        <w:rPr>
          <w:rFonts w:ascii="仿宋_GB2312" w:eastAsia="仿宋_GB2312" w:hAnsi="仿宋_GB2312" w:hint="eastAsia"/>
          <w:color w:val="000000" w:themeColor="text1"/>
          <w:sz w:val="28"/>
        </w:rPr>
        <w:t>；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相关的研究能力，取得的相关知识产权、认证情况等。</w:t>
      </w:r>
    </w:p>
    <w:p w:rsidR="004608D3" w:rsidRPr="00835024" w:rsidRDefault="00660D8A" w:rsidP="00CE6409">
      <w:pPr>
        <w:spacing w:beforeLines="50" w:afterLines="50" w:line="520" w:lineRule="exact"/>
        <w:ind w:firstLine="555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eastAsia="仿宋_GB2312" w:hint="eastAsia"/>
          <w:color w:val="000000" w:themeColor="text1"/>
          <w:sz w:val="32"/>
          <w:szCs w:val="32"/>
        </w:rPr>
        <w:t>（</w:t>
      </w:r>
      <w:r w:rsidR="00F710DF" w:rsidRPr="00835024">
        <w:rPr>
          <w:rFonts w:ascii="黑体" w:eastAsia="黑体" w:hAnsi="黑体" w:hint="eastAsia"/>
          <w:color w:val="000000" w:themeColor="text1"/>
          <w:sz w:val="28"/>
        </w:rPr>
        <w:t>四</w:t>
      </w:r>
      <w:r w:rsidRPr="00835024">
        <w:rPr>
          <w:rFonts w:eastAsia="仿宋_GB2312" w:hint="eastAsia"/>
          <w:color w:val="000000" w:themeColor="text1"/>
          <w:sz w:val="32"/>
          <w:szCs w:val="32"/>
        </w:rPr>
        <w:t>）</w:t>
      </w:r>
      <w:r w:rsidR="00B63B22" w:rsidRPr="00835024">
        <w:rPr>
          <w:rFonts w:ascii="黑体" w:eastAsia="黑体" w:hAnsi="黑体" w:hint="eastAsia"/>
          <w:color w:val="000000" w:themeColor="text1"/>
          <w:sz w:val="28"/>
        </w:rPr>
        <w:t>主要产品或服务应用情况</w:t>
      </w:r>
      <w:r w:rsidR="004608D3" w:rsidRPr="00835024">
        <w:rPr>
          <w:rFonts w:ascii="黑体" w:eastAsia="黑体" w:hAnsi="黑体" w:hint="eastAsia"/>
          <w:color w:val="000000" w:themeColor="text1"/>
          <w:sz w:val="28"/>
        </w:rPr>
        <w:t>介绍</w:t>
      </w:r>
    </w:p>
    <w:p w:rsidR="00B63B22" w:rsidRPr="00835024" w:rsidRDefault="00B63B22" w:rsidP="00B63B22">
      <w:pPr>
        <w:spacing w:line="520" w:lineRule="exact"/>
        <w:ind w:firstLineChars="200" w:firstLine="560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申报单位主要产品或服务的应用场景；应用场景所属行业情况及市场分析；各项产品或服务的实施案例数量</w:t>
      </w:r>
      <w:r w:rsidR="003E1807" w:rsidRPr="00835024">
        <w:rPr>
          <w:rFonts w:ascii="仿宋_GB2312" w:eastAsia="仿宋_GB2312" w:hAnsi="仿宋_GB2312" w:hint="eastAsia"/>
          <w:color w:val="000000" w:themeColor="text1"/>
          <w:sz w:val="28"/>
        </w:rPr>
        <w:t>和说明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，特别是在</w:t>
      </w:r>
      <w:r w:rsidR="004608D3" w:rsidRPr="00835024">
        <w:rPr>
          <w:rFonts w:ascii="仿宋_GB2312" w:eastAsia="仿宋_GB2312" w:hAnsi="仿宋_GB2312" w:hint="eastAsia"/>
          <w:color w:val="000000" w:themeColor="text1"/>
          <w:sz w:val="28"/>
        </w:rPr>
        <w:t>天津市</w:t>
      </w:r>
      <w:r w:rsidR="003E1807" w:rsidRPr="00835024">
        <w:rPr>
          <w:rFonts w:ascii="仿宋_GB2312" w:eastAsia="仿宋_GB2312" w:hAnsi="仿宋_GB2312" w:hint="eastAsia"/>
          <w:color w:val="000000" w:themeColor="text1"/>
          <w:sz w:val="28"/>
        </w:rPr>
        <w:t>范围内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实施的案例</w:t>
      </w:r>
      <w:r w:rsidR="004608D3" w:rsidRPr="00835024">
        <w:rPr>
          <w:rFonts w:ascii="仿宋_GB2312" w:eastAsia="仿宋_GB2312" w:hAnsi="仿宋_GB2312" w:hint="eastAsia"/>
          <w:color w:val="000000" w:themeColor="text1"/>
          <w:sz w:val="28"/>
        </w:rPr>
        <w:t>。</w:t>
      </w:r>
    </w:p>
    <w:p w:rsidR="004608D3" w:rsidRPr="00835024" w:rsidRDefault="00660D8A" w:rsidP="00CE6409">
      <w:pPr>
        <w:spacing w:beforeLines="50" w:afterLines="50" w:line="520" w:lineRule="exact"/>
        <w:ind w:firstLine="555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eastAsia="仿宋_GB2312" w:hint="eastAsia"/>
          <w:color w:val="000000" w:themeColor="text1"/>
          <w:sz w:val="32"/>
          <w:szCs w:val="32"/>
        </w:rPr>
        <w:t>（</w:t>
      </w:r>
      <w:r w:rsidR="00F710DF" w:rsidRPr="00835024">
        <w:rPr>
          <w:rFonts w:ascii="黑体" w:eastAsia="黑体" w:hAnsi="黑体" w:hint="eastAsia"/>
          <w:color w:val="000000" w:themeColor="text1"/>
          <w:sz w:val="28"/>
        </w:rPr>
        <w:t>五</w:t>
      </w:r>
      <w:r w:rsidRPr="00835024">
        <w:rPr>
          <w:rFonts w:eastAsia="仿宋_GB2312" w:hint="eastAsia"/>
          <w:color w:val="000000" w:themeColor="text1"/>
          <w:sz w:val="32"/>
          <w:szCs w:val="32"/>
        </w:rPr>
        <w:t>）</w:t>
      </w:r>
      <w:r w:rsidR="004608D3" w:rsidRPr="00835024">
        <w:rPr>
          <w:rFonts w:ascii="黑体" w:eastAsia="黑体" w:hAnsi="黑体" w:hint="eastAsia"/>
          <w:color w:val="000000" w:themeColor="text1"/>
          <w:sz w:val="28"/>
        </w:rPr>
        <w:t>产品或服务最具代表性的实施案例简介</w:t>
      </w:r>
      <w:r w:rsidR="004608D3" w:rsidRPr="00835024">
        <w:rPr>
          <w:rFonts w:ascii="仿宋_GB2312" w:eastAsia="仿宋_GB2312" w:hAnsi="仿宋_GB2312" w:hint="eastAsia"/>
          <w:color w:val="000000" w:themeColor="text1"/>
          <w:sz w:val="28"/>
        </w:rPr>
        <w:t>（每个案例介绍不超过</w:t>
      </w:r>
      <w:r w:rsidR="007C0D62" w:rsidRPr="00CA54DC">
        <w:rPr>
          <w:rFonts w:ascii="Times New Roman" w:eastAsia="仿宋_GB2312" w:hAnsi="Times New Roman"/>
          <w:color w:val="000000" w:themeColor="text1"/>
          <w:sz w:val="28"/>
        </w:rPr>
        <w:t>6</w:t>
      </w:r>
      <w:r w:rsidR="004608D3" w:rsidRPr="00CA54DC">
        <w:rPr>
          <w:rFonts w:ascii="Times New Roman" w:eastAsia="仿宋_GB2312" w:hAnsi="Times New Roman"/>
          <w:color w:val="000000" w:themeColor="text1"/>
          <w:sz w:val="28"/>
        </w:rPr>
        <w:t>00</w:t>
      </w:r>
      <w:r w:rsidR="004608D3" w:rsidRPr="00835024">
        <w:rPr>
          <w:rFonts w:ascii="仿宋_GB2312" w:eastAsia="仿宋_GB2312" w:hAnsi="仿宋_GB2312" w:hint="eastAsia"/>
          <w:color w:val="000000" w:themeColor="text1"/>
          <w:sz w:val="28"/>
        </w:rPr>
        <w:t>字）</w:t>
      </w:r>
    </w:p>
    <w:p w:rsidR="00B63B22" w:rsidRPr="00835024" w:rsidRDefault="004608D3" w:rsidP="00CE6409">
      <w:pPr>
        <w:spacing w:beforeLines="50" w:afterLines="50" w:line="520" w:lineRule="exact"/>
        <w:ind w:firstLine="555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请提供</w:t>
      </w:r>
      <w:r w:rsidRPr="00CA54DC">
        <w:rPr>
          <w:rFonts w:ascii="Times New Roman" w:eastAsia="仿宋_GB2312" w:hAnsi="Times New Roman"/>
          <w:color w:val="000000" w:themeColor="text1"/>
          <w:sz w:val="28"/>
        </w:rPr>
        <w:t>1-2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个企业实施完成的典型案例。内容包括：项目介绍、实施日期、费用、路线、效果等。与合作伙伴共同开展服务的，一并说明。</w:t>
      </w:r>
    </w:p>
    <w:p w:rsidR="006B09A1" w:rsidRPr="00835024" w:rsidRDefault="00660D8A" w:rsidP="00CE6409">
      <w:pPr>
        <w:spacing w:beforeLines="50" w:afterLines="50" w:line="520" w:lineRule="exact"/>
        <w:ind w:firstLine="555"/>
        <w:rPr>
          <w:rFonts w:ascii="黑体" w:eastAsia="黑体" w:hAnsi="黑体"/>
          <w:color w:val="000000" w:themeColor="text1"/>
          <w:sz w:val="28"/>
        </w:rPr>
      </w:pPr>
      <w:r w:rsidRPr="00835024">
        <w:rPr>
          <w:rFonts w:eastAsia="仿宋_GB2312" w:hint="eastAsia"/>
          <w:color w:val="000000" w:themeColor="text1"/>
          <w:sz w:val="32"/>
          <w:szCs w:val="32"/>
        </w:rPr>
        <w:t>（</w:t>
      </w:r>
      <w:r w:rsidR="00F710DF" w:rsidRPr="00835024">
        <w:rPr>
          <w:rFonts w:ascii="黑体" w:eastAsia="黑体" w:hAnsi="黑体" w:hint="eastAsia"/>
          <w:color w:val="000000" w:themeColor="text1"/>
          <w:sz w:val="28"/>
        </w:rPr>
        <w:t>六</w:t>
      </w:r>
      <w:r w:rsidRPr="00835024">
        <w:rPr>
          <w:rFonts w:eastAsia="仿宋_GB2312" w:hint="eastAsia"/>
          <w:color w:val="000000" w:themeColor="text1"/>
          <w:sz w:val="32"/>
          <w:szCs w:val="32"/>
        </w:rPr>
        <w:t>）</w:t>
      </w:r>
      <w:r w:rsidR="00B63B22" w:rsidRPr="00835024">
        <w:rPr>
          <w:rFonts w:ascii="黑体" w:eastAsia="黑体" w:hAnsi="黑体" w:hint="eastAsia"/>
          <w:color w:val="000000" w:themeColor="text1"/>
          <w:sz w:val="28"/>
        </w:rPr>
        <w:t>相关证明材料</w:t>
      </w:r>
    </w:p>
    <w:p w:rsidR="00B63B22" w:rsidRPr="00835024" w:rsidRDefault="00B63B22" w:rsidP="00CE6409">
      <w:pPr>
        <w:spacing w:beforeLines="50" w:afterLines="50" w:line="520" w:lineRule="exact"/>
        <w:ind w:firstLine="555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lastRenderedPageBreak/>
        <w:t>上述正文中涉及的证明材料，</w:t>
      </w:r>
      <w:r w:rsidR="00F710DF" w:rsidRPr="00835024">
        <w:rPr>
          <w:rFonts w:ascii="仿宋_GB2312" w:eastAsia="仿宋_GB2312" w:hAnsi="仿宋_GB2312" w:hint="eastAsia"/>
          <w:color w:val="000000" w:themeColor="text1"/>
          <w:sz w:val="28"/>
        </w:rPr>
        <w:t>主要包括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但不限于：</w:t>
      </w:r>
      <w:r w:rsidRPr="00CA54DC">
        <w:rPr>
          <w:rFonts w:ascii="Times New Roman" w:eastAsia="仿宋_GB2312" w:hAnsi="Times New Roman"/>
          <w:color w:val="000000" w:themeColor="text1"/>
          <w:sz w:val="28"/>
        </w:rPr>
        <w:t>1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.企业法人营业执照/组织机构代码证；</w:t>
      </w:r>
      <w:r w:rsidR="002E2C72" w:rsidRPr="00CA54DC">
        <w:rPr>
          <w:rFonts w:ascii="Times New Roman" w:eastAsia="仿宋_GB2312" w:hAnsi="Times New Roman"/>
          <w:color w:val="000000" w:themeColor="text1"/>
          <w:sz w:val="28"/>
        </w:rPr>
        <w:t>2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.自主创新</w:t>
      </w:r>
      <w:r w:rsidR="00F710DF" w:rsidRPr="00835024">
        <w:rPr>
          <w:rFonts w:ascii="仿宋_GB2312" w:eastAsia="仿宋_GB2312" w:hAnsi="仿宋_GB2312" w:hint="eastAsia"/>
          <w:color w:val="000000" w:themeColor="text1"/>
          <w:sz w:val="28"/>
        </w:rPr>
        <w:t>及核心竞争力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证明材料；</w:t>
      </w:r>
      <w:r w:rsidR="002E2C72" w:rsidRPr="00CA54DC">
        <w:rPr>
          <w:rFonts w:ascii="Times New Roman" w:eastAsia="仿宋_GB2312" w:hAnsi="Times New Roman" w:hint="eastAsia"/>
          <w:color w:val="000000" w:themeColor="text1"/>
          <w:sz w:val="28"/>
        </w:rPr>
        <w:t>3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.相关认证证书；</w:t>
      </w:r>
      <w:r w:rsidR="00893036" w:rsidRPr="00CA54DC">
        <w:rPr>
          <w:rFonts w:ascii="Times New Roman" w:eastAsia="仿宋_GB2312" w:hAnsi="Times New Roman" w:hint="eastAsia"/>
          <w:color w:val="000000" w:themeColor="text1"/>
          <w:sz w:val="28"/>
        </w:rPr>
        <w:t>4</w:t>
      </w:r>
      <w:r w:rsidR="00893036" w:rsidRPr="00835024">
        <w:rPr>
          <w:rFonts w:ascii="仿宋_GB2312" w:eastAsia="仿宋_GB2312" w:hAnsi="仿宋_GB2312" w:hint="eastAsia"/>
          <w:color w:val="000000" w:themeColor="text1"/>
          <w:sz w:val="28"/>
        </w:rPr>
        <w:t>.承担或参与国家及市级试点示范项目建设、获得国家相关部门行业推荐的证明材料；</w:t>
      </w:r>
      <w:r w:rsidR="00893036" w:rsidRPr="00CA54DC">
        <w:rPr>
          <w:rFonts w:ascii="Times New Roman" w:eastAsia="仿宋_GB2312" w:hAnsi="Times New Roman" w:hint="eastAsia"/>
          <w:color w:val="000000" w:themeColor="text1"/>
          <w:sz w:val="28"/>
        </w:rPr>
        <w:t>5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.主要专家/技术团队资质相关证明材料；</w:t>
      </w:r>
      <w:r w:rsidR="00893036" w:rsidRPr="00CA54DC">
        <w:rPr>
          <w:rFonts w:ascii="Times New Roman" w:eastAsia="仿宋_GB2312" w:hAnsi="Times New Roman" w:hint="eastAsia"/>
          <w:color w:val="000000" w:themeColor="text1"/>
          <w:sz w:val="28"/>
        </w:rPr>
        <w:t>7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.合作伙伴合作关系证明材料</w:t>
      </w:r>
      <w:r w:rsidR="006B09A1" w:rsidRPr="00835024">
        <w:rPr>
          <w:rFonts w:ascii="仿宋_GB2312" w:eastAsia="仿宋_GB2312" w:hAnsi="仿宋_GB2312" w:hint="eastAsia"/>
          <w:color w:val="000000" w:themeColor="text1"/>
          <w:sz w:val="28"/>
        </w:rPr>
        <w:t>（非在津单位提供与在津单位合作关系及授权书等</w:t>
      </w:r>
      <w:r w:rsidR="00F710DF" w:rsidRPr="00835024">
        <w:rPr>
          <w:rFonts w:ascii="仿宋_GB2312" w:eastAsia="仿宋_GB2312" w:hAnsi="仿宋_GB2312" w:hint="eastAsia"/>
          <w:color w:val="000000" w:themeColor="text1"/>
          <w:sz w:val="28"/>
        </w:rPr>
        <w:t>证明</w:t>
      </w:r>
      <w:r w:rsidR="006B09A1" w:rsidRPr="00835024">
        <w:rPr>
          <w:rFonts w:ascii="仿宋_GB2312" w:eastAsia="仿宋_GB2312" w:hAnsi="仿宋_GB2312" w:hint="eastAsia"/>
          <w:color w:val="000000" w:themeColor="text1"/>
          <w:sz w:val="28"/>
        </w:rPr>
        <w:t>材料）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；</w:t>
      </w:r>
      <w:r w:rsidR="00893036" w:rsidRPr="00CA54DC">
        <w:rPr>
          <w:rFonts w:ascii="Times New Roman" w:eastAsia="仿宋_GB2312" w:hAnsi="Times New Roman" w:hint="eastAsia"/>
          <w:color w:val="000000" w:themeColor="text1"/>
          <w:sz w:val="28"/>
        </w:rPr>
        <w:t>7</w:t>
      </w:r>
      <w:r w:rsidRPr="00835024">
        <w:rPr>
          <w:rFonts w:ascii="仿宋_GB2312" w:eastAsia="仿宋_GB2312" w:hAnsi="仿宋_GB2312" w:hint="eastAsia"/>
          <w:color w:val="000000" w:themeColor="text1"/>
          <w:sz w:val="28"/>
        </w:rPr>
        <w:t>.其他证明材料</w:t>
      </w:r>
      <w:r w:rsidR="00660D8A">
        <w:rPr>
          <w:rFonts w:ascii="仿宋_GB2312" w:eastAsia="仿宋_GB2312" w:hAnsi="仿宋_GB2312" w:hint="eastAsia"/>
          <w:color w:val="000000" w:themeColor="text1"/>
          <w:sz w:val="28"/>
        </w:rPr>
        <w:t>。</w:t>
      </w:r>
    </w:p>
    <w:p w:rsidR="00B63B22" w:rsidRPr="00835024" w:rsidRDefault="00B63B22" w:rsidP="00CE6409">
      <w:pPr>
        <w:spacing w:beforeLines="50" w:afterLines="50" w:line="520" w:lineRule="exact"/>
        <w:rPr>
          <w:rFonts w:ascii="仿宋_GB2312" w:eastAsia="仿宋_GB2312" w:hAnsi="仿宋_GB2312"/>
          <w:color w:val="000000" w:themeColor="text1"/>
          <w:sz w:val="28"/>
        </w:rPr>
      </w:pPr>
      <w:r w:rsidRPr="00835024">
        <w:rPr>
          <w:rFonts w:ascii="黑体" w:eastAsia="黑体" w:hAnsi="黑体" w:hint="eastAsia"/>
          <w:color w:val="000000" w:themeColor="text1"/>
          <w:sz w:val="28"/>
        </w:rPr>
        <w:t xml:space="preserve">   </w:t>
      </w:r>
    </w:p>
    <w:p w:rsidR="00363476" w:rsidRPr="00835024" w:rsidRDefault="00363476" w:rsidP="00363476">
      <w:pPr>
        <w:spacing w:line="5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sectPr w:rsidR="00363476" w:rsidRPr="00835024" w:rsidSect="00AE7130">
      <w:footerReference w:type="even" r:id="rId6"/>
      <w:footerReference w:type="default" r:id="rId7"/>
      <w:pgSz w:w="11906" w:h="16838"/>
      <w:pgMar w:top="1701" w:right="1474" w:bottom="1134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FB3" w:rsidRDefault="003C5FB3" w:rsidP="00E4688D">
      <w:r>
        <w:separator/>
      </w:r>
    </w:p>
  </w:endnote>
  <w:endnote w:type="continuationSeparator" w:id="0">
    <w:p w:rsidR="003C5FB3" w:rsidRDefault="003C5FB3" w:rsidP="00E4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30" w:rsidRPr="00AE7130" w:rsidRDefault="004B5CC3" w:rsidP="00AE7130">
    <w:pPr>
      <w:pStyle w:val="a4"/>
      <w:rPr>
        <w:rFonts w:ascii="Times New Roman" w:hAnsi="Times New Roman"/>
        <w:b/>
        <w:sz w:val="28"/>
        <w:szCs w:val="28"/>
      </w:rPr>
    </w:pPr>
    <w:r w:rsidRPr="00AE7130">
      <w:rPr>
        <w:rFonts w:ascii="Times New Roman" w:hAnsi="Times New Roman"/>
        <w:b/>
        <w:sz w:val="28"/>
        <w:szCs w:val="28"/>
      </w:rPr>
      <w:fldChar w:fldCharType="begin"/>
    </w:r>
    <w:r w:rsidR="00AE7130" w:rsidRPr="00AE7130">
      <w:rPr>
        <w:rFonts w:ascii="Times New Roman" w:hAnsi="Times New Roman"/>
        <w:b/>
        <w:sz w:val="28"/>
        <w:szCs w:val="28"/>
      </w:rPr>
      <w:instrText xml:space="preserve"> PAGE   \* MERGEFORMAT </w:instrText>
    </w:r>
    <w:r w:rsidRPr="00AE7130">
      <w:rPr>
        <w:rFonts w:ascii="Times New Roman" w:hAnsi="Times New Roman"/>
        <w:b/>
        <w:sz w:val="28"/>
        <w:szCs w:val="28"/>
      </w:rPr>
      <w:fldChar w:fldCharType="separate"/>
    </w:r>
    <w:r w:rsidR="00CE6409">
      <w:rPr>
        <w:rFonts w:ascii="Times New Roman" w:hAnsi="Times New Roman"/>
        <w:b/>
        <w:noProof/>
        <w:sz w:val="28"/>
        <w:szCs w:val="28"/>
      </w:rPr>
      <w:t xml:space="preserve">- </w:t>
    </w:r>
    <w:r w:rsidR="00CE6409" w:rsidRPr="00CE6409">
      <w:rPr>
        <w:rFonts w:ascii="Times New Roman" w:hAnsi="Times New Roman"/>
        <w:noProof/>
        <w:sz w:val="28"/>
        <w:szCs w:val="28"/>
      </w:rPr>
      <w:t>4</w:t>
    </w:r>
    <w:r w:rsidR="00CE6409">
      <w:rPr>
        <w:rFonts w:ascii="Times New Roman" w:hAnsi="Times New Roman"/>
        <w:b/>
        <w:noProof/>
        <w:sz w:val="28"/>
        <w:szCs w:val="28"/>
      </w:rPr>
      <w:t xml:space="preserve"> -</w:t>
    </w:r>
    <w:r w:rsidRPr="00AE7130">
      <w:rPr>
        <w:rFonts w:ascii="Times New Roman" w:hAnsi="Times New Roman"/>
        <w:b/>
        <w:sz w:val="28"/>
        <w:szCs w:val="28"/>
      </w:rPr>
      <w:fldChar w:fldCharType="end"/>
    </w:r>
  </w:p>
  <w:p w:rsidR="00AE7130" w:rsidRDefault="00AE71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53" w:rsidRDefault="00AE7130">
    <w:pPr>
      <w:pStyle w:val="a4"/>
      <w:jc w:val="center"/>
    </w:pPr>
    <w:r>
      <w:rPr>
        <w:rFonts w:ascii="Times New Roman" w:hAnsi="Times New Roman" w:hint="eastAsia"/>
        <w:sz w:val="28"/>
        <w:szCs w:val="28"/>
      </w:rPr>
      <w:t xml:space="preserve">                                                       </w:t>
    </w:r>
    <w:r w:rsidR="004B5CC3" w:rsidRPr="005F6D96">
      <w:rPr>
        <w:rFonts w:ascii="Times New Roman" w:hAnsi="Times New Roman"/>
        <w:sz w:val="28"/>
        <w:szCs w:val="28"/>
      </w:rPr>
      <w:fldChar w:fldCharType="begin"/>
    </w:r>
    <w:r w:rsidR="00B86365" w:rsidRPr="005F6D96">
      <w:rPr>
        <w:rFonts w:ascii="Times New Roman" w:hAnsi="Times New Roman"/>
        <w:sz w:val="28"/>
        <w:szCs w:val="28"/>
      </w:rPr>
      <w:instrText xml:space="preserve"> PAGE   \* MERGEFORMAT </w:instrText>
    </w:r>
    <w:r w:rsidR="004B5CC3" w:rsidRPr="005F6D96">
      <w:rPr>
        <w:rFonts w:ascii="Times New Roman" w:hAnsi="Times New Roman"/>
        <w:sz w:val="28"/>
        <w:szCs w:val="28"/>
      </w:rPr>
      <w:fldChar w:fldCharType="separate"/>
    </w:r>
    <w:r w:rsidR="00CE6409" w:rsidRPr="00CE6409">
      <w:rPr>
        <w:rFonts w:ascii="Times New Roman" w:hAnsi="Times New Roman"/>
        <w:noProof/>
        <w:sz w:val="28"/>
        <w:szCs w:val="28"/>
        <w:lang w:val="zh-CN"/>
      </w:rPr>
      <w:t>-</w:t>
    </w:r>
    <w:r w:rsidR="00CE6409">
      <w:rPr>
        <w:rFonts w:ascii="Times New Roman" w:hAnsi="Times New Roman"/>
        <w:noProof/>
        <w:sz w:val="28"/>
        <w:szCs w:val="28"/>
      </w:rPr>
      <w:t xml:space="preserve"> 3 -</w:t>
    </w:r>
    <w:r w:rsidR="004B5CC3" w:rsidRPr="005F6D96">
      <w:rPr>
        <w:rFonts w:ascii="Times New Roman" w:hAnsi="Times New Roman"/>
        <w:sz w:val="28"/>
        <w:szCs w:val="28"/>
      </w:rPr>
      <w:fldChar w:fldCharType="end"/>
    </w:r>
  </w:p>
  <w:p w:rsidR="00454053" w:rsidRDefault="004540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FB3" w:rsidRDefault="003C5FB3" w:rsidP="00E4688D">
      <w:r>
        <w:separator/>
      </w:r>
    </w:p>
  </w:footnote>
  <w:footnote w:type="continuationSeparator" w:id="0">
    <w:p w:rsidR="003C5FB3" w:rsidRDefault="003C5FB3" w:rsidP="00E46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88D"/>
    <w:rsid w:val="00012755"/>
    <w:rsid w:val="00015536"/>
    <w:rsid w:val="00022710"/>
    <w:rsid w:val="00026659"/>
    <w:rsid w:val="0004592A"/>
    <w:rsid w:val="00081DCF"/>
    <w:rsid w:val="000A23E7"/>
    <w:rsid w:val="000B1EC6"/>
    <w:rsid w:val="000B79EF"/>
    <w:rsid w:val="000B7C32"/>
    <w:rsid w:val="000C4357"/>
    <w:rsid w:val="000F5E34"/>
    <w:rsid w:val="001044CA"/>
    <w:rsid w:val="001239BF"/>
    <w:rsid w:val="0015584C"/>
    <w:rsid w:val="00173CF8"/>
    <w:rsid w:val="00185F00"/>
    <w:rsid w:val="0019684A"/>
    <w:rsid w:val="001C6EAF"/>
    <w:rsid w:val="001C7876"/>
    <w:rsid w:val="001D1133"/>
    <w:rsid w:val="001D3157"/>
    <w:rsid w:val="001D44AE"/>
    <w:rsid w:val="001D5940"/>
    <w:rsid w:val="002010BE"/>
    <w:rsid w:val="002118EF"/>
    <w:rsid w:val="00217125"/>
    <w:rsid w:val="0022106F"/>
    <w:rsid w:val="002522CD"/>
    <w:rsid w:val="002B5F72"/>
    <w:rsid w:val="002E2C72"/>
    <w:rsid w:val="002E5692"/>
    <w:rsid w:val="00324061"/>
    <w:rsid w:val="003306AF"/>
    <w:rsid w:val="00352BDB"/>
    <w:rsid w:val="00362CB4"/>
    <w:rsid w:val="00363476"/>
    <w:rsid w:val="00376122"/>
    <w:rsid w:val="003A3047"/>
    <w:rsid w:val="003C5FB3"/>
    <w:rsid w:val="003E1807"/>
    <w:rsid w:val="004149E4"/>
    <w:rsid w:val="00415D4C"/>
    <w:rsid w:val="00444950"/>
    <w:rsid w:val="00454053"/>
    <w:rsid w:val="00454CB3"/>
    <w:rsid w:val="004608D3"/>
    <w:rsid w:val="0046676F"/>
    <w:rsid w:val="00470BFE"/>
    <w:rsid w:val="00481AF3"/>
    <w:rsid w:val="004B5CC3"/>
    <w:rsid w:val="004E0E58"/>
    <w:rsid w:val="004F49D4"/>
    <w:rsid w:val="004F5F14"/>
    <w:rsid w:val="004F75EA"/>
    <w:rsid w:val="005233E4"/>
    <w:rsid w:val="00586F35"/>
    <w:rsid w:val="00595DDD"/>
    <w:rsid w:val="005A4AB9"/>
    <w:rsid w:val="005F4CED"/>
    <w:rsid w:val="005F6D96"/>
    <w:rsid w:val="00607219"/>
    <w:rsid w:val="00611648"/>
    <w:rsid w:val="00623930"/>
    <w:rsid w:val="00660D8A"/>
    <w:rsid w:val="0067480E"/>
    <w:rsid w:val="00675F4F"/>
    <w:rsid w:val="0069395F"/>
    <w:rsid w:val="006A1612"/>
    <w:rsid w:val="006B09A1"/>
    <w:rsid w:val="006C128F"/>
    <w:rsid w:val="006F7B66"/>
    <w:rsid w:val="00763009"/>
    <w:rsid w:val="00795411"/>
    <w:rsid w:val="007A50DD"/>
    <w:rsid w:val="007C0D62"/>
    <w:rsid w:val="007C69C0"/>
    <w:rsid w:val="007E46B4"/>
    <w:rsid w:val="007F2C59"/>
    <w:rsid w:val="007F61D1"/>
    <w:rsid w:val="008033E8"/>
    <w:rsid w:val="00817C26"/>
    <w:rsid w:val="00835024"/>
    <w:rsid w:val="00860D12"/>
    <w:rsid w:val="00866955"/>
    <w:rsid w:val="00887EF1"/>
    <w:rsid w:val="00893036"/>
    <w:rsid w:val="008A2935"/>
    <w:rsid w:val="008B756D"/>
    <w:rsid w:val="008D73C9"/>
    <w:rsid w:val="008E0355"/>
    <w:rsid w:val="008F15CD"/>
    <w:rsid w:val="008F35CF"/>
    <w:rsid w:val="00913A28"/>
    <w:rsid w:val="00925BB3"/>
    <w:rsid w:val="00932A1B"/>
    <w:rsid w:val="009336C5"/>
    <w:rsid w:val="00937C71"/>
    <w:rsid w:val="00954649"/>
    <w:rsid w:val="0096577B"/>
    <w:rsid w:val="009B0833"/>
    <w:rsid w:val="009C4913"/>
    <w:rsid w:val="009D6B78"/>
    <w:rsid w:val="00A02DF4"/>
    <w:rsid w:val="00A32657"/>
    <w:rsid w:val="00A71974"/>
    <w:rsid w:val="00A8723D"/>
    <w:rsid w:val="00A95FF9"/>
    <w:rsid w:val="00AC4226"/>
    <w:rsid w:val="00AE6617"/>
    <w:rsid w:val="00AE7130"/>
    <w:rsid w:val="00B3295C"/>
    <w:rsid w:val="00B44883"/>
    <w:rsid w:val="00B57E56"/>
    <w:rsid w:val="00B63B22"/>
    <w:rsid w:val="00B6401C"/>
    <w:rsid w:val="00B665A0"/>
    <w:rsid w:val="00B86365"/>
    <w:rsid w:val="00B97ABB"/>
    <w:rsid w:val="00BD34B8"/>
    <w:rsid w:val="00BD7454"/>
    <w:rsid w:val="00C04E80"/>
    <w:rsid w:val="00C05A49"/>
    <w:rsid w:val="00C314BF"/>
    <w:rsid w:val="00C461A1"/>
    <w:rsid w:val="00C71BDB"/>
    <w:rsid w:val="00C85F6B"/>
    <w:rsid w:val="00CA54DC"/>
    <w:rsid w:val="00CC533A"/>
    <w:rsid w:val="00CC5FCA"/>
    <w:rsid w:val="00CC6BE8"/>
    <w:rsid w:val="00CE6409"/>
    <w:rsid w:val="00D200BF"/>
    <w:rsid w:val="00D376CD"/>
    <w:rsid w:val="00D460E0"/>
    <w:rsid w:val="00D50A59"/>
    <w:rsid w:val="00D67E98"/>
    <w:rsid w:val="00D81C62"/>
    <w:rsid w:val="00DB28D3"/>
    <w:rsid w:val="00DD4274"/>
    <w:rsid w:val="00DE32D2"/>
    <w:rsid w:val="00DE7A33"/>
    <w:rsid w:val="00E1169B"/>
    <w:rsid w:val="00E32806"/>
    <w:rsid w:val="00E4688D"/>
    <w:rsid w:val="00E75B18"/>
    <w:rsid w:val="00E81F80"/>
    <w:rsid w:val="00E8394E"/>
    <w:rsid w:val="00E872D6"/>
    <w:rsid w:val="00EA7296"/>
    <w:rsid w:val="00EB7149"/>
    <w:rsid w:val="00ED1017"/>
    <w:rsid w:val="00EE31EC"/>
    <w:rsid w:val="00F0415D"/>
    <w:rsid w:val="00F05EE1"/>
    <w:rsid w:val="00F103A6"/>
    <w:rsid w:val="00F15C70"/>
    <w:rsid w:val="00F16043"/>
    <w:rsid w:val="00F647DB"/>
    <w:rsid w:val="00F710DF"/>
    <w:rsid w:val="00F7275B"/>
    <w:rsid w:val="00F77DCE"/>
    <w:rsid w:val="00F9136F"/>
    <w:rsid w:val="00FB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88D"/>
    <w:rPr>
      <w:sz w:val="18"/>
      <w:szCs w:val="18"/>
    </w:rPr>
  </w:style>
  <w:style w:type="paragraph" w:styleId="a5">
    <w:name w:val="List Paragraph"/>
    <w:basedOn w:val="a"/>
    <w:uiPriority w:val="34"/>
    <w:qFormat/>
    <w:rsid w:val="00E87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E46B4"/>
    <w:rPr>
      <w:color w:val="0000FF"/>
      <w:u w:val="single"/>
    </w:rPr>
  </w:style>
  <w:style w:type="character" w:styleId="a7">
    <w:name w:val="Strong"/>
    <w:basedOn w:val="a0"/>
    <w:uiPriority w:val="22"/>
    <w:qFormat/>
    <w:rsid w:val="00ED1017"/>
    <w:rPr>
      <w:b/>
      <w:bCs/>
    </w:rPr>
  </w:style>
  <w:style w:type="paragraph" w:customStyle="1" w:styleId="1">
    <w:name w:val="正文1"/>
    <w:rsid w:val="00B63B22"/>
    <w:pPr>
      <w:widowControl w:val="0"/>
      <w:jc w:val="both"/>
    </w:pPr>
    <w:rPr>
      <w:rFonts w:ascii="Times New Roman" w:hAnsi="Times New Roman" w:hint="eastAsia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cp:lastPrinted>2018-04-03T07:54:00Z</cp:lastPrinted>
  <dcterms:created xsi:type="dcterms:W3CDTF">2018-04-03T03:01:00Z</dcterms:created>
  <dcterms:modified xsi:type="dcterms:W3CDTF">2018-04-04T03:00:00Z</dcterms:modified>
</cp:coreProperties>
</file>