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A3F" w:rsidRPr="008D2202" w:rsidRDefault="00497A3F" w:rsidP="00014E62">
      <w:pPr>
        <w:snapToGrid w:val="0"/>
        <w:spacing w:line="480" w:lineRule="atLeast"/>
        <w:jc w:val="center"/>
        <w:rPr>
          <w:rFonts w:ascii="Times New Roman" w:eastAsia="方正小标宋简体" w:hAnsi="Times New Roman"/>
          <w:b/>
          <w:sz w:val="44"/>
          <w:szCs w:val="44"/>
        </w:rPr>
      </w:pPr>
    </w:p>
    <w:p w:rsidR="00497A3F" w:rsidRPr="00C33CCC" w:rsidRDefault="00497A3F" w:rsidP="00014E62">
      <w:pPr>
        <w:snapToGrid w:val="0"/>
        <w:spacing w:line="480" w:lineRule="atLeast"/>
        <w:jc w:val="center"/>
        <w:rPr>
          <w:rFonts w:ascii="宋体" w:hAnsi="宋体"/>
          <w:b/>
          <w:sz w:val="44"/>
          <w:szCs w:val="44"/>
        </w:rPr>
      </w:pPr>
      <w:bookmarkStart w:id="0" w:name="_GoBack"/>
      <w:bookmarkEnd w:id="0"/>
      <w:r w:rsidRPr="00C33CCC">
        <w:rPr>
          <w:rFonts w:ascii="宋体" w:hAnsi="宋体" w:hint="eastAsia"/>
          <w:b/>
          <w:sz w:val="44"/>
          <w:szCs w:val="44"/>
        </w:rPr>
        <w:t>天津市</w:t>
      </w:r>
      <w:r w:rsidRPr="00C33CCC">
        <w:rPr>
          <w:rFonts w:ascii="宋体" w:hAnsi="宋体"/>
          <w:b/>
          <w:sz w:val="44"/>
          <w:szCs w:val="44"/>
        </w:rPr>
        <w:t>2017</w:t>
      </w:r>
      <w:r w:rsidRPr="00C33CCC">
        <w:rPr>
          <w:rFonts w:ascii="宋体" w:hAnsi="宋体" w:hint="eastAsia"/>
          <w:b/>
          <w:sz w:val="44"/>
          <w:szCs w:val="44"/>
        </w:rPr>
        <w:t>年裸露地表治理项目</w:t>
      </w:r>
    </w:p>
    <w:p w:rsidR="00497A3F" w:rsidRPr="00C33CCC" w:rsidRDefault="00497A3F" w:rsidP="00014E62">
      <w:pPr>
        <w:snapToGrid w:val="0"/>
        <w:spacing w:line="480" w:lineRule="atLeast"/>
        <w:jc w:val="center"/>
        <w:rPr>
          <w:rFonts w:ascii="宋体" w:hAnsi="宋体"/>
          <w:b/>
          <w:sz w:val="44"/>
          <w:szCs w:val="44"/>
        </w:rPr>
      </w:pPr>
      <w:r w:rsidRPr="00C33CCC">
        <w:rPr>
          <w:rFonts w:ascii="宋体" w:hAnsi="宋体" w:hint="eastAsia"/>
          <w:b/>
          <w:sz w:val="44"/>
          <w:szCs w:val="44"/>
        </w:rPr>
        <w:t>验收要求</w:t>
      </w:r>
    </w:p>
    <w:p w:rsidR="00497A3F" w:rsidRPr="00C33CCC" w:rsidRDefault="00497A3F" w:rsidP="00014E62">
      <w:pPr>
        <w:snapToGrid w:val="0"/>
        <w:jc w:val="center"/>
        <w:rPr>
          <w:rFonts w:ascii="宋体" w:hAnsi="宋体"/>
          <w:b/>
          <w:sz w:val="44"/>
          <w:szCs w:val="44"/>
        </w:rPr>
      </w:pPr>
    </w:p>
    <w:p w:rsidR="00497A3F" w:rsidRPr="00014E62" w:rsidRDefault="00497A3F" w:rsidP="00C33CCC">
      <w:pPr>
        <w:spacing w:line="360" w:lineRule="auto"/>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为加快改善我市环境空气质量持续改善，用好大气污染防治专项资金，切实推进我市裸露地表扬尘污染治理工作，依据《市环保局关于开展天津市</w:t>
      </w:r>
      <w:r w:rsidRPr="00014E62">
        <w:rPr>
          <w:rFonts w:ascii="Times New Roman" w:eastAsia="仿宋_GB2312" w:hAnsi="Times New Roman"/>
          <w:sz w:val="32"/>
          <w:szCs w:val="32"/>
        </w:rPr>
        <w:t>2017</w:t>
      </w:r>
      <w:r w:rsidRPr="00014E62">
        <w:rPr>
          <w:rFonts w:ascii="Times New Roman" w:eastAsia="仿宋_GB2312" w:hAnsi="Times New Roman" w:hint="eastAsia"/>
          <w:sz w:val="32"/>
          <w:szCs w:val="32"/>
        </w:rPr>
        <w:t>年裸露地表治理专项资金申请工作的通知》（津环保气〔</w:t>
      </w:r>
      <w:r w:rsidRPr="00014E62">
        <w:rPr>
          <w:rFonts w:ascii="Times New Roman" w:eastAsia="仿宋_GB2312" w:hAnsi="Times New Roman"/>
          <w:sz w:val="32"/>
          <w:szCs w:val="32"/>
        </w:rPr>
        <w:t>2017</w:t>
      </w:r>
      <w:r w:rsidRPr="00014E62">
        <w:rPr>
          <w:rFonts w:ascii="Times New Roman" w:eastAsia="仿宋_GB2312" w:hAnsi="Times New Roman" w:hint="eastAsia"/>
          <w:sz w:val="32"/>
          <w:szCs w:val="32"/>
        </w:rPr>
        <w:t>〕</w:t>
      </w:r>
      <w:r w:rsidRPr="00014E62">
        <w:rPr>
          <w:rFonts w:ascii="Times New Roman" w:eastAsia="仿宋_GB2312" w:hAnsi="Times New Roman"/>
          <w:sz w:val="32"/>
          <w:szCs w:val="32"/>
        </w:rPr>
        <w:t xml:space="preserve">   </w:t>
      </w:r>
      <w:r w:rsidRPr="00014E62">
        <w:rPr>
          <w:rFonts w:ascii="Times New Roman" w:eastAsia="仿宋_GB2312" w:hAnsi="Times New Roman" w:hint="eastAsia"/>
          <w:sz w:val="32"/>
          <w:szCs w:val="32"/>
        </w:rPr>
        <w:t>号）及《天津市裸露地表扬尘治理技术指南（试行）》，制定本验收要求。</w:t>
      </w:r>
    </w:p>
    <w:p w:rsidR="00497A3F" w:rsidRPr="00014E62" w:rsidRDefault="00497A3F" w:rsidP="00C33CCC">
      <w:pPr>
        <w:autoSpaceDE w:val="0"/>
        <w:autoSpaceDN w:val="0"/>
        <w:adjustRightInd w:val="0"/>
        <w:spacing w:line="360" w:lineRule="auto"/>
        <w:ind w:firstLineChars="200" w:firstLine="640"/>
        <w:rPr>
          <w:rFonts w:ascii="Times New Roman" w:eastAsia="黑体" w:hAnsi="Times New Roman"/>
          <w:bCs/>
          <w:kern w:val="0"/>
          <w:sz w:val="32"/>
          <w:szCs w:val="32"/>
        </w:rPr>
      </w:pPr>
      <w:r w:rsidRPr="00014E62">
        <w:rPr>
          <w:rFonts w:ascii="Times New Roman" w:eastAsia="黑体" w:hAnsi="Times New Roman" w:hint="eastAsia"/>
          <w:bCs/>
          <w:kern w:val="0"/>
          <w:sz w:val="32"/>
          <w:szCs w:val="32"/>
        </w:rPr>
        <w:t>一、验收标准</w:t>
      </w:r>
    </w:p>
    <w:p w:rsidR="00497A3F" w:rsidRPr="00014E62" w:rsidRDefault="00497A3F" w:rsidP="00C33CCC">
      <w:pPr>
        <w:spacing w:line="360" w:lineRule="auto"/>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（一）执行标准</w:t>
      </w:r>
    </w:p>
    <w:p w:rsidR="00497A3F" w:rsidRPr="00014E62" w:rsidRDefault="00497A3F" w:rsidP="00C33CCC">
      <w:pPr>
        <w:autoSpaceDE w:val="0"/>
        <w:autoSpaceDN w:val="0"/>
        <w:adjustRightInd w:val="0"/>
        <w:spacing w:line="360" w:lineRule="auto"/>
        <w:ind w:firstLineChars="200" w:firstLine="640"/>
        <w:rPr>
          <w:rFonts w:ascii="仿宋_GB2312" w:eastAsia="仿宋_GB2312" w:hAnsi="Times New Roman"/>
          <w:sz w:val="32"/>
          <w:szCs w:val="32"/>
        </w:rPr>
      </w:pPr>
      <w:r w:rsidRPr="00014E62">
        <w:rPr>
          <w:rFonts w:ascii="仿宋_GB2312" w:eastAsia="仿宋_GB2312" w:hAnsi="微软雅黑" w:cs="微软雅黑" w:hint="eastAsia"/>
          <w:sz w:val="32"/>
          <w:szCs w:val="32"/>
        </w:rPr>
        <w:t>项目</w:t>
      </w:r>
      <w:r w:rsidRPr="00014E62">
        <w:rPr>
          <w:rFonts w:ascii="仿宋_GB2312" w:eastAsia="仿宋_GB2312" w:hAnsi="Times New Roman" w:hint="eastAsia"/>
          <w:sz w:val="32"/>
          <w:szCs w:val="32"/>
        </w:rPr>
        <w:t>采取</w:t>
      </w:r>
      <w:r w:rsidRPr="00014E62">
        <w:rPr>
          <w:rFonts w:ascii="仿宋_GB2312" w:eastAsia="仿宋_GB2312" w:hAnsi="微软雅黑" w:cs="微软雅黑" w:hint="eastAsia"/>
          <w:sz w:val="32"/>
          <w:szCs w:val="32"/>
        </w:rPr>
        <w:t>的</w:t>
      </w:r>
      <w:r w:rsidRPr="00014E62">
        <w:rPr>
          <w:rFonts w:ascii="仿宋_GB2312" w:eastAsia="仿宋_GB2312" w:hAnsi="Times New Roman" w:hint="eastAsia"/>
          <w:sz w:val="32"/>
          <w:szCs w:val="32"/>
        </w:rPr>
        <w:t>各项治理措施技术</w:t>
      </w:r>
      <w:r w:rsidRPr="00014E62">
        <w:rPr>
          <w:rFonts w:ascii="仿宋_GB2312" w:eastAsia="仿宋_GB2312" w:hAnsi="微软雅黑" w:cs="微软雅黑" w:hint="eastAsia"/>
          <w:sz w:val="32"/>
          <w:szCs w:val="32"/>
        </w:rPr>
        <w:t>应</w:t>
      </w:r>
      <w:r w:rsidRPr="00014E62">
        <w:rPr>
          <w:rFonts w:ascii="仿宋_GB2312" w:eastAsia="仿宋_GB2312" w:hAnsi="Times New Roman" w:hint="eastAsia"/>
          <w:sz w:val="32"/>
          <w:szCs w:val="32"/>
        </w:rPr>
        <w:t>符合《天津市裸露地表扬尘治理技术指南（试行）》的规定</w:t>
      </w:r>
      <w:r w:rsidRPr="00014E62">
        <w:rPr>
          <w:rFonts w:ascii="仿宋_GB2312" w:eastAsia="仿宋_GB2312" w:hAnsi="Times New Roman" w:hint="eastAsia"/>
          <w:kern w:val="0"/>
          <w:sz w:val="32"/>
          <w:szCs w:val="32"/>
        </w:rPr>
        <w:t>，</w:t>
      </w:r>
      <w:r w:rsidRPr="00014E62">
        <w:rPr>
          <w:rFonts w:ascii="仿宋_GB2312" w:eastAsia="仿宋_GB2312" w:hAnsi="微软雅黑" w:cs="微软雅黑" w:hint="eastAsia"/>
          <w:kern w:val="0"/>
          <w:sz w:val="32"/>
          <w:szCs w:val="32"/>
        </w:rPr>
        <w:t>治理完成的项目应定期检查，</w:t>
      </w:r>
      <w:r w:rsidRPr="00014E62">
        <w:rPr>
          <w:rFonts w:ascii="仿宋_GB2312" w:eastAsia="仿宋_GB2312" w:hAnsi="Times New Roman" w:hint="eastAsia"/>
          <w:kern w:val="0"/>
          <w:sz w:val="32"/>
          <w:szCs w:val="32"/>
        </w:rPr>
        <w:t>确保已治理裸地不出现反复。</w:t>
      </w:r>
      <w:r w:rsidRPr="00014E62">
        <w:rPr>
          <w:rFonts w:ascii="仿宋_GB2312" w:eastAsia="仿宋_GB2312" w:hAnsi="Times New Roman" w:hint="eastAsia"/>
          <w:sz w:val="32"/>
          <w:szCs w:val="32"/>
        </w:rPr>
        <w:t>治理项目完成并达到预期环境效益后，项目单位提出补助资金验收申请。</w:t>
      </w:r>
    </w:p>
    <w:p w:rsidR="00497A3F" w:rsidRPr="00014E62" w:rsidRDefault="00497A3F" w:rsidP="00C33CCC">
      <w:pPr>
        <w:spacing w:line="360" w:lineRule="auto"/>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（二）验收标准</w:t>
      </w:r>
    </w:p>
    <w:p w:rsidR="00497A3F" w:rsidRPr="00014E62" w:rsidRDefault="00497A3F" w:rsidP="00C33CCC">
      <w:pPr>
        <w:spacing w:line="360" w:lineRule="auto"/>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验收标准如下：</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sz w:val="32"/>
          <w:szCs w:val="32"/>
        </w:rPr>
        <w:t xml:space="preserve">1. </w:t>
      </w:r>
      <w:r w:rsidRPr="00014E62">
        <w:rPr>
          <w:rFonts w:ascii="Times New Roman" w:eastAsia="仿宋_GB2312" w:hAnsi="Times New Roman" w:hint="eastAsia"/>
          <w:sz w:val="32"/>
          <w:szCs w:val="32"/>
        </w:rPr>
        <w:t>结膜型抑尘剂固化技术：裸露地表单位面积结膜率</w:t>
      </w:r>
      <w:r w:rsidRPr="00014E62">
        <w:rPr>
          <w:rFonts w:ascii="Times New Roman" w:eastAsia="仿宋_GB2312" w:hAnsi="Times New Roman"/>
          <w:sz w:val="32"/>
          <w:szCs w:val="32"/>
        </w:rPr>
        <w:t>≥70%</w:t>
      </w:r>
      <w:r w:rsidRPr="00014E62">
        <w:rPr>
          <w:rFonts w:ascii="Times New Roman" w:eastAsia="仿宋_GB2312" w:hAnsi="Times New Roman" w:hint="eastAsia"/>
          <w:sz w:val="32"/>
          <w:szCs w:val="32"/>
        </w:rPr>
        <w:t>；表面结膜厚度</w:t>
      </w:r>
      <w:r w:rsidRPr="00014E62">
        <w:rPr>
          <w:rFonts w:ascii="Times New Roman" w:eastAsia="仿宋_GB2312" w:hAnsi="Times New Roman"/>
          <w:sz w:val="32"/>
          <w:szCs w:val="32"/>
        </w:rPr>
        <w:t>2-10 mm</w:t>
      </w:r>
      <w:r w:rsidRPr="00014E62">
        <w:rPr>
          <w:rFonts w:ascii="Times New Roman" w:eastAsia="仿宋_GB2312" w:hAnsi="Times New Roman" w:hint="eastAsia"/>
          <w:sz w:val="32"/>
          <w:szCs w:val="32"/>
        </w:rPr>
        <w:t>；结膜可抵抗</w:t>
      </w:r>
      <w:r w:rsidRPr="00014E62">
        <w:rPr>
          <w:rFonts w:ascii="Times New Roman" w:eastAsia="仿宋_GB2312" w:hAnsi="Times New Roman"/>
          <w:sz w:val="32"/>
          <w:szCs w:val="32"/>
        </w:rPr>
        <w:t>4-6</w:t>
      </w:r>
      <w:r w:rsidRPr="00014E62">
        <w:rPr>
          <w:rFonts w:ascii="Times New Roman" w:eastAsia="仿宋_GB2312" w:hAnsi="Times New Roman" w:hint="eastAsia"/>
          <w:sz w:val="32"/>
          <w:szCs w:val="32"/>
        </w:rPr>
        <w:t>级风速的风蚀</w:t>
      </w:r>
      <w:r w:rsidRPr="00014E62">
        <w:rPr>
          <w:rFonts w:ascii="Times New Roman" w:eastAsia="仿宋_GB2312" w:hAnsi="Times New Roman"/>
          <w:sz w:val="32"/>
          <w:szCs w:val="32"/>
        </w:rPr>
        <w:t>5</w:t>
      </w:r>
      <w:r w:rsidRPr="00014E62">
        <w:rPr>
          <w:rFonts w:ascii="Times New Roman" w:eastAsia="仿宋_GB2312" w:hAnsi="Times New Roman" w:hint="eastAsia"/>
          <w:sz w:val="32"/>
          <w:szCs w:val="32"/>
        </w:rPr>
        <w:t>以及中雨以上雨水的冲刷。</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sz w:val="32"/>
          <w:szCs w:val="32"/>
        </w:rPr>
        <w:t xml:space="preserve">2. </w:t>
      </w:r>
      <w:r w:rsidRPr="00014E62">
        <w:rPr>
          <w:rFonts w:ascii="Times New Roman" w:eastAsia="仿宋_GB2312" w:hAnsi="Times New Roman" w:hint="eastAsia"/>
          <w:sz w:val="32"/>
          <w:szCs w:val="32"/>
        </w:rPr>
        <w:t>吸湿型抑尘剂固化技术：裸露地表的含水率（即地表土层</w:t>
      </w:r>
      <w:r w:rsidRPr="00014E62">
        <w:rPr>
          <w:rFonts w:ascii="Times New Roman" w:eastAsia="仿宋_GB2312" w:hAnsi="Times New Roman"/>
          <w:sz w:val="32"/>
          <w:szCs w:val="32"/>
        </w:rPr>
        <w:t>1cm</w:t>
      </w:r>
      <w:r w:rsidRPr="00014E62">
        <w:rPr>
          <w:rFonts w:ascii="Times New Roman" w:eastAsia="仿宋_GB2312" w:hAnsi="Times New Roman" w:hint="eastAsia"/>
          <w:sz w:val="32"/>
          <w:szCs w:val="32"/>
        </w:rPr>
        <w:t>以内的含水率）保持在</w:t>
      </w:r>
      <w:r w:rsidRPr="00014E62">
        <w:rPr>
          <w:rFonts w:ascii="Times New Roman" w:eastAsia="仿宋_GB2312" w:hAnsi="Times New Roman"/>
          <w:sz w:val="32"/>
          <w:szCs w:val="32"/>
        </w:rPr>
        <w:t>6%</w:t>
      </w:r>
      <w:r w:rsidRPr="00014E62">
        <w:rPr>
          <w:rFonts w:ascii="Times New Roman" w:eastAsia="仿宋_GB2312" w:hAnsi="Times New Roman" w:hint="eastAsia"/>
          <w:sz w:val="32"/>
          <w:szCs w:val="32"/>
        </w:rPr>
        <w:t>以上。</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sz w:val="32"/>
          <w:szCs w:val="32"/>
        </w:rPr>
        <w:t xml:space="preserve">3. </w:t>
      </w:r>
      <w:r w:rsidRPr="00014E62">
        <w:rPr>
          <w:rFonts w:ascii="Times New Roman" w:eastAsia="仿宋_GB2312" w:hAnsi="Times New Roman" w:hint="eastAsia"/>
          <w:sz w:val="32"/>
          <w:szCs w:val="32"/>
        </w:rPr>
        <w:t>简易植被覆盖技术：植物选择以乡土植物为主，建植</w:t>
      </w:r>
      <w:r w:rsidRPr="00014E62">
        <w:rPr>
          <w:rFonts w:ascii="Times New Roman" w:eastAsia="仿宋_GB2312" w:hAnsi="Times New Roman" w:hint="eastAsia"/>
          <w:sz w:val="32"/>
          <w:szCs w:val="32"/>
        </w:rPr>
        <w:lastRenderedPageBreak/>
        <w:t>后植被覆盖度维持在</w:t>
      </w:r>
      <w:r w:rsidRPr="00014E62">
        <w:rPr>
          <w:rFonts w:ascii="Times New Roman" w:eastAsia="仿宋_GB2312" w:hAnsi="Times New Roman"/>
          <w:sz w:val="32"/>
          <w:szCs w:val="32"/>
        </w:rPr>
        <w:t>85%</w:t>
      </w:r>
      <w:r w:rsidRPr="00014E62">
        <w:rPr>
          <w:rFonts w:ascii="Times New Roman" w:eastAsia="仿宋_GB2312" w:hAnsi="Times New Roman" w:hint="eastAsia"/>
          <w:sz w:val="32"/>
          <w:szCs w:val="32"/>
        </w:rPr>
        <w:t>以上，且植被分布均匀，植被根系分布深度</w:t>
      </w:r>
      <w:r w:rsidRPr="00014E62">
        <w:rPr>
          <w:rFonts w:ascii="Times New Roman" w:eastAsia="仿宋_GB2312" w:hAnsi="Times New Roman"/>
          <w:sz w:val="32"/>
          <w:szCs w:val="32"/>
        </w:rPr>
        <w:t>≥30cm</w:t>
      </w:r>
      <w:r w:rsidRPr="00014E62">
        <w:rPr>
          <w:rFonts w:ascii="Times New Roman" w:eastAsia="仿宋_GB2312" w:hAnsi="Times New Roman" w:hint="eastAsia"/>
          <w:sz w:val="32"/>
          <w:szCs w:val="32"/>
        </w:rPr>
        <w:t>。</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sz w:val="32"/>
          <w:szCs w:val="32"/>
        </w:rPr>
        <w:t xml:space="preserve">4. </w:t>
      </w:r>
      <w:r w:rsidRPr="00014E62">
        <w:rPr>
          <w:rFonts w:ascii="Times New Roman" w:eastAsia="仿宋_GB2312" w:hAnsi="Times New Roman" w:hint="eastAsia"/>
          <w:sz w:val="32"/>
          <w:szCs w:val="32"/>
        </w:rPr>
        <w:t>沙障：按《水土保持综合治理技术规范》及相关规范验收。配置网格状沙障根据裸露地表面积大小选择</w:t>
      </w:r>
      <w:r w:rsidRPr="00014E62">
        <w:rPr>
          <w:rFonts w:ascii="Times New Roman" w:eastAsia="仿宋_GB2312" w:hAnsi="Times New Roman"/>
          <w:sz w:val="32"/>
          <w:szCs w:val="32"/>
        </w:rPr>
        <w:t>1m</w:t>
      </w:r>
      <w:r w:rsidRPr="00014E62">
        <w:rPr>
          <w:rFonts w:ascii="Times New Roman" w:eastAsia="仿宋_GB2312" w:hAnsi="Times New Roman" w:hint="eastAsia"/>
          <w:sz w:val="32"/>
          <w:szCs w:val="32"/>
        </w:rPr>
        <w:t>×</w:t>
      </w:r>
      <w:r w:rsidRPr="00014E62">
        <w:rPr>
          <w:rFonts w:ascii="Times New Roman" w:eastAsia="仿宋_GB2312" w:hAnsi="Times New Roman"/>
          <w:sz w:val="32"/>
          <w:szCs w:val="32"/>
        </w:rPr>
        <w:t>1m</w:t>
      </w:r>
      <w:r w:rsidRPr="00014E62">
        <w:rPr>
          <w:rFonts w:ascii="Times New Roman" w:eastAsia="仿宋_GB2312" w:hAnsi="Times New Roman" w:hint="eastAsia"/>
          <w:sz w:val="32"/>
          <w:szCs w:val="32"/>
        </w:rPr>
        <w:t>至</w:t>
      </w:r>
      <w:r w:rsidRPr="00014E62">
        <w:rPr>
          <w:rFonts w:ascii="Times New Roman" w:eastAsia="仿宋_GB2312" w:hAnsi="Times New Roman"/>
          <w:sz w:val="32"/>
          <w:szCs w:val="32"/>
        </w:rPr>
        <w:t>4m</w:t>
      </w:r>
      <w:r w:rsidRPr="00014E62">
        <w:rPr>
          <w:rFonts w:ascii="Times New Roman" w:eastAsia="仿宋_GB2312" w:hAnsi="Times New Roman" w:hint="eastAsia"/>
          <w:sz w:val="32"/>
          <w:szCs w:val="32"/>
        </w:rPr>
        <w:t>×</w:t>
      </w:r>
      <w:r w:rsidRPr="00014E62">
        <w:rPr>
          <w:rFonts w:ascii="Times New Roman" w:eastAsia="仿宋_GB2312" w:hAnsi="Times New Roman"/>
          <w:sz w:val="32"/>
          <w:szCs w:val="32"/>
        </w:rPr>
        <w:t>4m</w:t>
      </w:r>
      <w:r w:rsidRPr="00014E62">
        <w:rPr>
          <w:rFonts w:ascii="Times New Roman" w:eastAsia="仿宋_GB2312" w:hAnsi="Times New Roman" w:hint="eastAsia"/>
          <w:sz w:val="32"/>
          <w:szCs w:val="32"/>
        </w:rPr>
        <w:t>等不同网格规格。小班样地内保存完好率</w:t>
      </w:r>
      <w:r w:rsidRPr="00014E62">
        <w:rPr>
          <w:rFonts w:ascii="Times New Roman" w:eastAsia="仿宋_GB2312" w:hAnsi="Times New Roman"/>
          <w:sz w:val="32"/>
          <w:szCs w:val="32"/>
        </w:rPr>
        <w:t>≥98%</w:t>
      </w:r>
      <w:r w:rsidRPr="00014E62">
        <w:rPr>
          <w:rFonts w:ascii="Times New Roman" w:eastAsia="仿宋_GB2312" w:hAnsi="Times New Roman" w:hint="eastAsia"/>
          <w:sz w:val="32"/>
          <w:szCs w:val="32"/>
        </w:rPr>
        <w:t>，沙障保存完好是指沙障在裸露地表上保留厚度</w:t>
      </w:r>
      <w:r w:rsidRPr="00014E62">
        <w:rPr>
          <w:rFonts w:ascii="Times New Roman" w:eastAsia="仿宋_GB2312" w:hAnsi="Times New Roman"/>
          <w:sz w:val="32"/>
          <w:szCs w:val="32"/>
        </w:rPr>
        <w:t>3cm-5cm</w:t>
      </w:r>
      <w:r w:rsidRPr="00014E62">
        <w:rPr>
          <w:rFonts w:ascii="Times New Roman" w:eastAsia="仿宋_GB2312" w:hAnsi="Times New Roman" w:hint="eastAsia"/>
          <w:sz w:val="32"/>
          <w:szCs w:val="32"/>
        </w:rPr>
        <w:t>，且均匀度</w:t>
      </w:r>
      <w:r w:rsidRPr="00014E62">
        <w:rPr>
          <w:rFonts w:ascii="Times New Roman" w:eastAsia="仿宋_GB2312" w:hAnsi="Times New Roman"/>
          <w:sz w:val="32"/>
          <w:szCs w:val="32"/>
        </w:rPr>
        <w:t>≥90%</w:t>
      </w:r>
      <w:r w:rsidRPr="00014E62">
        <w:rPr>
          <w:rFonts w:ascii="Times New Roman" w:eastAsia="仿宋_GB2312" w:hAnsi="Times New Roman" w:hint="eastAsia"/>
          <w:sz w:val="32"/>
          <w:szCs w:val="32"/>
        </w:rPr>
        <w:t>。</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sz w:val="32"/>
          <w:szCs w:val="32"/>
        </w:rPr>
        <w:t xml:space="preserve">5. </w:t>
      </w:r>
      <w:r w:rsidRPr="00014E62">
        <w:rPr>
          <w:rFonts w:ascii="Times New Roman" w:eastAsia="仿宋_GB2312" w:hAnsi="Times New Roman" w:hint="eastAsia"/>
          <w:sz w:val="32"/>
          <w:szCs w:val="32"/>
        </w:rPr>
        <w:t>硬化：铺设石子、沥青铺装、透水砖铺装或混凝土硬化等措施硬化覆盖率</w:t>
      </w:r>
      <w:r w:rsidRPr="00014E62">
        <w:rPr>
          <w:rFonts w:ascii="Times New Roman" w:eastAsia="仿宋_GB2312" w:hAnsi="Times New Roman"/>
          <w:sz w:val="32"/>
          <w:szCs w:val="32"/>
        </w:rPr>
        <w:t>100%</w:t>
      </w:r>
      <w:r w:rsidRPr="00014E62">
        <w:rPr>
          <w:rFonts w:ascii="Times New Roman" w:eastAsia="仿宋_GB2312" w:hAnsi="Times New Roman" w:hint="eastAsia"/>
          <w:sz w:val="32"/>
          <w:szCs w:val="32"/>
        </w:rPr>
        <w:t>。铺装平整，整体效果协调美观。工程质量合格。</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sz w:val="32"/>
          <w:szCs w:val="32"/>
        </w:rPr>
        <w:t xml:space="preserve">6. </w:t>
      </w:r>
      <w:r w:rsidRPr="00014E62">
        <w:rPr>
          <w:rFonts w:ascii="Times New Roman" w:eastAsia="仿宋_GB2312" w:hAnsi="Times New Roman" w:hint="eastAsia"/>
          <w:sz w:val="32"/>
          <w:szCs w:val="32"/>
        </w:rPr>
        <w:t>临时覆盖：达到</w:t>
      </w:r>
      <w:r w:rsidRPr="00014E62">
        <w:rPr>
          <w:rFonts w:ascii="Times New Roman" w:eastAsia="仿宋_GB2312" w:hAnsi="Times New Roman"/>
          <w:sz w:val="32"/>
          <w:szCs w:val="32"/>
        </w:rPr>
        <w:t>1500</w:t>
      </w:r>
      <w:r w:rsidRPr="00014E62">
        <w:rPr>
          <w:rFonts w:ascii="Times New Roman" w:eastAsia="仿宋_GB2312" w:hAnsi="Times New Roman" w:hint="eastAsia"/>
          <w:sz w:val="32"/>
          <w:szCs w:val="32"/>
        </w:rPr>
        <w:t>目</w:t>
      </w:r>
      <w:r w:rsidRPr="00014E62">
        <w:rPr>
          <w:rFonts w:ascii="Times New Roman" w:eastAsia="仿宋_GB2312" w:hAnsi="Times New Roman"/>
          <w:sz w:val="32"/>
          <w:szCs w:val="32"/>
        </w:rPr>
        <w:t>-2000</w:t>
      </w:r>
      <w:r w:rsidRPr="00014E62">
        <w:rPr>
          <w:rFonts w:ascii="Times New Roman" w:eastAsia="仿宋_GB2312" w:hAnsi="Times New Roman" w:hint="eastAsia"/>
          <w:sz w:val="32"/>
          <w:szCs w:val="32"/>
        </w:rPr>
        <w:t>目密目网</w:t>
      </w:r>
      <w:r w:rsidRPr="00014E62">
        <w:rPr>
          <w:rFonts w:ascii="Times New Roman" w:eastAsia="仿宋_GB2312" w:hAnsi="Times New Roman"/>
          <w:sz w:val="32"/>
          <w:szCs w:val="32"/>
        </w:rPr>
        <w:t>100%</w:t>
      </w:r>
      <w:r w:rsidRPr="00014E62">
        <w:rPr>
          <w:rFonts w:ascii="Times New Roman" w:eastAsia="仿宋_GB2312" w:hAnsi="Times New Roman" w:hint="eastAsia"/>
          <w:sz w:val="32"/>
          <w:szCs w:val="32"/>
        </w:rPr>
        <w:t>苫盖标准或</w:t>
      </w:r>
      <w:r w:rsidRPr="00014E62">
        <w:rPr>
          <w:rFonts w:ascii="Times New Roman" w:eastAsia="仿宋_GB2312" w:hAnsi="Times New Roman"/>
          <w:sz w:val="32"/>
          <w:szCs w:val="32"/>
        </w:rPr>
        <w:t>800-1500</w:t>
      </w:r>
      <w:r w:rsidRPr="00014E62">
        <w:rPr>
          <w:rFonts w:ascii="Times New Roman" w:eastAsia="仿宋_GB2312" w:hAnsi="Times New Roman" w:hint="eastAsia"/>
          <w:sz w:val="32"/>
          <w:szCs w:val="32"/>
        </w:rPr>
        <w:t>目密目网双层</w:t>
      </w:r>
      <w:r w:rsidRPr="00014E62">
        <w:rPr>
          <w:rFonts w:ascii="Times New Roman" w:eastAsia="仿宋_GB2312" w:hAnsi="Times New Roman"/>
          <w:sz w:val="32"/>
          <w:szCs w:val="32"/>
        </w:rPr>
        <w:t>100%</w:t>
      </w:r>
      <w:r w:rsidRPr="00014E62">
        <w:rPr>
          <w:rFonts w:ascii="Times New Roman" w:eastAsia="仿宋_GB2312" w:hAnsi="Times New Roman" w:hint="eastAsia"/>
          <w:sz w:val="32"/>
          <w:szCs w:val="32"/>
        </w:rPr>
        <w:t>覆盖。</w:t>
      </w:r>
    </w:p>
    <w:p w:rsidR="00497A3F" w:rsidRPr="00014E62" w:rsidRDefault="00497A3F" w:rsidP="00C33CCC">
      <w:pPr>
        <w:autoSpaceDE w:val="0"/>
        <w:autoSpaceDN w:val="0"/>
        <w:adjustRightInd w:val="0"/>
        <w:spacing w:line="360" w:lineRule="auto"/>
        <w:ind w:firstLineChars="200" w:firstLine="640"/>
        <w:rPr>
          <w:rFonts w:ascii="Times New Roman" w:eastAsia="黑体" w:hAnsi="Times New Roman"/>
          <w:bCs/>
          <w:kern w:val="0"/>
          <w:sz w:val="32"/>
          <w:szCs w:val="32"/>
        </w:rPr>
      </w:pPr>
      <w:r w:rsidRPr="00014E62">
        <w:rPr>
          <w:rFonts w:ascii="Times New Roman" w:eastAsia="黑体" w:hAnsi="Times New Roman" w:hint="eastAsia"/>
          <w:bCs/>
          <w:kern w:val="0"/>
          <w:sz w:val="32"/>
          <w:szCs w:val="32"/>
        </w:rPr>
        <w:t>二、项目验收程序</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hint="eastAsia"/>
          <w:kern w:val="0"/>
          <w:sz w:val="32"/>
          <w:szCs w:val="32"/>
        </w:rPr>
        <w:t>（一）项目单位提出项目验收申请</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hint="eastAsia"/>
          <w:kern w:val="0"/>
          <w:sz w:val="32"/>
          <w:szCs w:val="32"/>
        </w:rPr>
        <w:t>项目承担单位完成裸露地表治理工作后，</w:t>
      </w:r>
      <w:r w:rsidRPr="00014E62">
        <w:rPr>
          <w:rFonts w:ascii="Times New Roman" w:eastAsia="仿宋_GB2312" w:hAnsi="Times New Roman" w:hint="eastAsia"/>
          <w:sz w:val="32"/>
          <w:szCs w:val="32"/>
        </w:rPr>
        <w:t>向所在区环保部门提出验收申请，同时提交项目实施总结报告、裸地治理现场照片、采购合同、发票、项目单位企业法人营业执照（机关事业单位提供法人证书或组织机构代码证）或统一社会信用代码的清晰复印件等</w:t>
      </w:r>
      <w:r w:rsidRPr="00014E62">
        <w:rPr>
          <w:rFonts w:ascii="Times New Roman" w:eastAsia="仿宋_GB2312" w:hAnsi="Times New Roman" w:hint="eastAsia"/>
          <w:kern w:val="0"/>
          <w:sz w:val="32"/>
          <w:szCs w:val="32"/>
        </w:rPr>
        <w:t>，并在申请材料上逐页加盖资金申请单位公章</w:t>
      </w:r>
      <w:r w:rsidRPr="00014E62">
        <w:rPr>
          <w:rFonts w:ascii="Times New Roman" w:eastAsia="仿宋_GB2312" w:hAnsi="Times New Roman" w:hint="eastAsia"/>
          <w:bCs/>
          <w:sz w:val="32"/>
          <w:szCs w:val="32"/>
        </w:rPr>
        <w:t>。</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hint="eastAsia"/>
          <w:kern w:val="0"/>
          <w:sz w:val="32"/>
          <w:szCs w:val="32"/>
        </w:rPr>
        <w:t>（二）区环保部门现场检查与验收</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项目所在区环保部门接到验收申请后组织人员进行现场检查，并填写现场检查表，对现场检查不符合验收标准的，</w:t>
      </w:r>
      <w:r w:rsidRPr="00014E62">
        <w:rPr>
          <w:rFonts w:ascii="Times New Roman" w:eastAsia="仿宋_GB2312" w:hAnsi="Times New Roman" w:hint="eastAsia"/>
          <w:sz w:val="32"/>
          <w:szCs w:val="32"/>
        </w:rPr>
        <w:lastRenderedPageBreak/>
        <w:t>取消申请资格。</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hint="eastAsia"/>
          <w:kern w:val="0"/>
          <w:sz w:val="32"/>
          <w:szCs w:val="32"/>
        </w:rPr>
        <w:t>（三）项目验收及资金申请材料的审核</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hint="eastAsia"/>
          <w:kern w:val="0"/>
          <w:sz w:val="32"/>
          <w:szCs w:val="32"/>
        </w:rPr>
        <w:t>各区环保部门将裸露地表治理项目验收及资金申请材料报送市环保局，</w:t>
      </w:r>
      <w:r w:rsidRPr="00014E62">
        <w:rPr>
          <w:rFonts w:ascii="Times New Roman" w:eastAsia="仿宋_GB2312" w:hAnsi="Times New Roman" w:hint="eastAsia"/>
          <w:sz w:val="32"/>
          <w:szCs w:val="32"/>
        </w:rPr>
        <w:t>市环保局汇总并委托第三方机构进行申报材料审核及现场抽查。对未通过材料审核或现场抽查的项目反馈区环保局组织项目申报单位进行整改，整改后进行第二次材料审核及现场抽查，如仍未通过，该项目将不再纳入本年度裸露地表治理项目大气污染防治专项资金补贴范围。</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hint="eastAsia"/>
          <w:kern w:val="0"/>
          <w:sz w:val="32"/>
          <w:szCs w:val="32"/>
        </w:rPr>
        <w:t>（四）资金拨付</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各区资金申请项目通过审核后，由市环保局函告市财政局。市财政局根据市环保局确定支持的项目将资金拨付至区财政局，由区财政局按相关规定将补助金额拨付项目单位。</w:t>
      </w:r>
    </w:p>
    <w:p w:rsidR="00497A3F" w:rsidRPr="00014E62" w:rsidRDefault="00497A3F" w:rsidP="00C33CCC">
      <w:pPr>
        <w:autoSpaceDE w:val="0"/>
        <w:autoSpaceDN w:val="0"/>
        <w:adjustRightInd w:val="0"/>
        <w:spacing w:line="360" w:lineRule="auto"/>
        <w:ind w:firstLineChars="200" w:firstLine="640"/>
        <w:rPr>
          <w:rFonts w:ascii="Times New Roman" w:eastAsia="黑体" w:hAnsi="Times New Roman"/>
          <w:bCs/>
          <w:kern w:val="0"/>
          <w:sz w:val="32"/>
          <w:szCs w:val="32"/>
        </w:rPr>
      </w:pPr>
      <w:r w:rsidRPr="00014E62">
        <w:rPr>
          <w:rFonts w:ascii="Times New Roman" w:eastAsia="黑体" w:hAnsi="Times New Roman" w:hint="eastAsia"/>
          <w:bCs/>
          <w:kern w:val="0"/>
          <w:sz w:val="32"/>
          <w:szCs w:val="32"/>
        </w:rPr>
        <w:t>三、项目验收及资金申请材料</w:t>
      </w:r>
    </w:p>
    <w:p w:rsidR="00497A3F" w:rsidRPr="00014E62" w:rsidRDefault="00497A3F" w:rsidP="00C33CCC">
      <w:pPr>
        <w:spacing w:line="360" w:lineRule="auto"/>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（一）项目验收及资金申请材料</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kern w:val="0"/>
          <w:sz w:val="32"/>
          <w:szCs w:val="32"/>
        </w:rPr>
        <w:t xml:space="preserve">1. </w:t>
      </w:r>
      <w:r w:rsidRPr="00014E62">
        <w:rPr>
          <w:rFonts w:ascii="Times New Roman" w:eastAsia="仿宋_GB2312" w:hAnsi="Times New Roman" w:hint="eastAsia"/>
          <w:kern w:val="0"/>
          <w:sz w:val="32"/>
          <w:szCs w:val="32"/>
        </w:rPr>
        <w:t>项目单位企业法人营业执照（机关事业单位提供法人证书或组织机构代码证）或统一社会信用代码的清晰复印件（加盖项目单位公章）。</w:t>
      </w:r>
    </w:p>
    <w:p w:rsidR="00497A3F" w:rsidRPr="00014E62" w:rsidRDefault="00497A3F" w:rsidP="00C33CCC">
      <w:pPr>
        <w:autoSpaceDE w:val="0"/>
        <w:autoSpaceDN w:val="0"/>
        <w:adjustRightInd w:val="0"/>
        <w:ind w:firstLineChars="200" w:firstLine="640"/>
        <w:rPr>
          <w:rFonts w:ascii="Times New Roman" w:eastAsia="仿宋_GB2312" w:hAnsi="Times New Roman"/>
          <w:sz w:val="32"/>
          <w:szCs w:val="32"/>
        </w:rPr>
      </w:pPr>
      <w:r w:rsidRPr="00014E62">
        <w:rPr>
          <w:rFonts w:ascii="Times New Roman" w:eastAsia="仿宋_GB2312" w:hAnsi="Times New Roman"/>
          <w:kern w:val="0"/>
          <w:sz w:val="32"/>
          <w:szCs w:val="32"/>
        </w:rPr>
        <w:t>2.</w:t>
      </w:r>
      <w:r w:rsidRPr="00014E62">
        <w:rPr>
          <w:rFonts w:ascii="Times New Roman" w:eastAsia="仿宋_GB2312" w:hAnsi="Times New Roman"/>
          <w:sz w:val="32"/>
          <w:szCs w:val="32"/>
        </w:rPr>
        <w:t xml:space="preserve"> </w:t>
      </w:r>
      <w:r w:rsidRPr="00014E62">
        <w:rPr>
          <w:rFonts w:ascii="Times New Roman" w:eastAsia="仿宋_GB2312" w:hAnsi="Times New Roman" w:hint="eastAsia"/>
          <w:sz w:val="32"/>
          <w:szCs w:val="32"/>
        </w:rPr>
        <w:t>项目实施总结报告（</w:t>
      </w:r>
      <w:r w:rsidRPr="00014E62">
        <w:rPr>
          <w:rFonts w:ascii="Times New Roman" w:eastAsia="仿宋_GB2312" w:hAnsi="Times New Roman" w:hint="eastAsia"/>
          <w:kern w:val="0"/>
          <w:sz w:val="32"/>
          <w:szCs w:val="32"/>
        </w:rPr>
        <w:t>加盖项目单位公章</w:t>
      </w:r>
      <w:r w:rsidRPr="00014E62">
        <w:rPr>
          <w:rFonts w:ascii="Times New Roman" w:eastAsia="仿宋_GB2312" w:hAnsi="Times New Roman" w:hint="eastAsia"/>
          <w:sz w:val="32"/>
          <w:szCs w:val="32"/>
        </w:rPr>
        <w:t>）。</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kern w:val="0"/>
          <w:sz w:val="32"/>
          <w:szCs w:val="32"/>
        </w:rPr>
        <w:t xml:space="preserve">3. </w:t>
      </w:r>
      <w:r w:rsidRPr="00014E62">
        <w:rPr>
          <w:rFonts w:ascii="Times New Roman" w:eastAsia="仿宋_GB2312" w:hAnsi="Times New Roman" w:hint="eastAsia"/>
          <w:kern w:val="0"/>
          <w:sz w:val="32"/>
          <w:szCs w:val="32"/>
        </w:rPr>
        <w:t>提供裸露地表土地权属证明。</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kern w:val="0"/>
          <w:sz w:val="32"/>
          <w:szCs w:val="32"/>
        </w:rPr>
        <w:t xml:space="preserve">4. </w:t>
      </w:r>
      <w:r w:rsidRPr="00014E62">
        <w:rPr>
          <w:rFonts w:ascii="Times New Roman" w:eastAsia="仿宋_GB2312" w:hAnsi="Times New Roman" w:hint="eastAsia"/>
          <w:kern w:val="0"/>
          <w:sz w:val="32"/>
          <w:szCs w:val="32"/>
        </w:rPr>
        <w:t>采购合同及购置发票复印件（逐页加盖项目单位公章）。</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kern w:val="0"/>
          <w:sz w:val="32"/>
          <w:szCs w:val="32"/>
        </w:rPr>
        <w:t xml:space="preserve">5. </w:t>
      </w:r>
      <w:r w:rsidRPr="00014E62">
        <w:rPr>
          <w:rFonts w:ascii="Times New Roman" w:eastAsia="仿宋_GB2312" w:hAnsi="Times New Roman" w:hint="eastAsia"/>
          <w:sz w:val="32"/>
          <w:szCs w:val="32"/>
        </w:rPr>
        <w:t>裸地治理现场前后</w:t>
      </w:r>
      <w:r w:rsidRPr="00014E62">
        <w:rPr>
          <w:rFonts w:ascii="Times New Roman" w:eastAsia="仿宋_GB2312" w:hAnsi="Times New Roman" w:hint="eastAsia"/>
          <w:kern w:val="0"/>
          <w:sz w:val="32"/>
          <w:szCs w:val="32"/>
        </w:rPr>
        <w:t>彩色照片（逐页加盖项目单位公章），包括能显示治理效果的对比照片，照片命名与地块编</w:t>
      </w:r>
      <w:r w:rsidRPr="00014E62">
        <w:rPr>
          <w:rFonts w:ascii="Times New Roman" w:eastAsia="仿宋_GB2312" w:hAnsi="Times New Roman" w:hint="eastAsia"/>
          <w:kern w:val="0"/>
          <w:sz w:val="32"/>
          <w:szCs w:val="32"/>
        </w:rPr>
        <w:lastRenderedPageBreak/>
        <w:t>码一一对应。</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kern w:val="0"/>
          <w:sz w:val="32"/>
          <w:szCs w:val="32"/>
        </w:rPr>
        <w:t xml:space="preserve">6. </w:t>
      </w:r>
      <w:r w:rsidRPr="00014E62">
        <w:rPr>
          <w:rFonts w:ascii="Times New Roman" w:eastAsia="仿宋_GB2312" w:hAnsi="Times New Roman" w:hint="eastAsia"/>
          <w:sz w:val="32"/>
          <w:szCs w:val="32"/>
        </w:rPr>
        <w:t>裸露地表现场核查信息表</w:t>
      </w:r>
      <w:r w:rsidRPr="00014E62">
        <w:rPr>
          <w:rFonts w:ascii="Times New Roman" w:eastAsia="仿宋_GB2312" w:hAnsi="Times New Roman" w:hint="eastAsia"/>
          <w:kern w:val="0"/>
          <w:sz w:val="32"/>
          <w:szCs w:val="32"/>
        </w:rPr>
        <w:t>（原件，加盖组织验收的区环保部门公章），格式见附件</w:t>
      </w:r>
      <w:r w:rsidRPr="00014E62">
        <w:rPr>
          <w:rFonts w:ascii="Times New Roman" w:eastAsia="仿宋_GB2312" w:hAnsi="Times New Roman"/>
          <w:kern w:val="0"/>
          <w:sz w:val="32"/>
          <w:szCs w:val="32"/>
        </w:rPr>
        <w:t>1-1</w:t>
      </w:r>
      <w:r w:rsidRPr="00014E62">
        <w:rPr>
          <w:rFonts w:ascii="Times New Roman" w:eastAsia="仿宋_GB2312" w:hAnsi="Times New Roman" w:hint="eastAsia"/>
          <w:kern w:val="0"/>
          <w:sz w:val="32"/>
          <w:szCs w:val="32"/>
        </w:rPr>
        <w:t>。</w:t>
      </w:r>
    </w:p>
    <w:p w:rsidR="00497A3F" w:rsidRPr="00014E62" w:rsidRDefault="00497A3F" w:rsidP="00C33CCC">
      <w:pPr>
        <w:spacing w:line="360" w:lineRule="auto"/>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（二）各区环保部门需提交的项目汇总材料</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kern w:val="0"/>
          <w:sz w:val="32"/>
          <w:szCs w:val="32"/>
        </w:rPr>
        <w:t xml:space="preserve">1. </w:t>
      </w:r>
      <w:r w:rsidRPr="00014E62">
        <w:rPr>
          <w:rFonts w:ascii="Times New Roman" w:eastAsia="仿宋_GB2312" w:hAnsi="Times New Roman" w:hint="eastAsia"/>
          <w:kern w:val="0"/>
          <w:sz w:val="32"/>
          <w:szCs w:val="32"/>
        </w:rPr>
        <w:t>关于报送天津市</w:t>
      </w:r>
      <w:r w:rsidRPr="00014E62">
        <w:rPr>
          <w:rFonts w:ascii="Times New Roman" w:eastAsia="仿宋_GB2312" w:hAnsi="Times New Roman"/>
          <w:kern w:val="0"/>
          <w:sz w:val="32"/>
          <w:szCs w:val="32"/>
        </w:rPr>
        <w:t>2017</w:t>
      </w:r>
      <w:r w:rsidRPr="00014E62">
        <w:rPr>
          <w:rFonts w:ascii="Times New Roman" w:eastAsia="仿宋_GB2312" w:hAnsi="Times New Roman" w:hint="eastAsia"/>
          <w:kern w:val="0"/>
          <w:sz w:val="32"/>
          <w:szCs w:val="32"/>
        </w:rPr>
        <w:t>年裸露地表治理项目大气污染防治专项资金项目的申请，格式见附件</w:t>
      </w:r>
      <w:r w:rsidRPr="00014E62">
        <w:rPr>
          <w:rFonts w:ascii="Times New Roman" w:eastAsia="仿宋_GB2312" w:hAnsi="Times New Roman"/>
          <w:kern w:val="0"/>
          <w:sz w:val="32"/>
          <w:szCs w:val="32"/>
        </w:rPr>
        <w:t>1-2</w:t>
      </w:r>
      <w:r w:rsidRPr="00014E62">
        <w:rPr>
          <w:rFonts w:ascii="Times New Roman" w:eastAsia="仿宋_GB2312" w:hAnsi="Times New Roman" w:hint="eastAsia"/>
          <w:kern w:val="0"/>
          <w:sz w:val="32"/>
          <w:szCs w:val="32"/>
        </w:rPr>
        <w:t>。</w:t>
      </w:r>
    </w:p>
    <w:p w:rsidR="00497A3F" w:rsidRPr="00014E62" w:rsidRDefault="00497A3F" w:rsidP="00C33CCC">
      <w:pPr>
        <w:autoSpaceDE w:val="0"/>
        <w:autoSpaceDN w:val="0"/>
        <w:adjustRightInd w:val="0"/>
        <w:ind w:firstLineChars="200" w:firstLine="640"/>
        <w:rPr>
          <w:rFonts w:ascii="Times New Roman" w:eastAsia="仿宋_GB2312" w:hAnsi="Times New Roman"/>
          <w:kern w:val="0"/>
          <w:sz w:val="32"/>
          <w:szCs w:val="32"/>
        </w:rPr>
      </w:pPr>
      <w:r w:rsidRPr="00014E62">
        <w:rPr>
          <w:rFonts w:ascii="Times New Roman" w:eastAsia="仿宋_GB2312" w:hAnsi="Times New Roman"/>
          <w:kern w:val="0"/>
          <w:sz w:val="32"/>
          <w:szCs w:val="32"/>
        </w:rPr>
        <w:t xml:space="preserve">2. </w:t>
      </w:r>
      <w:r w:rsidRPr="00014E62">
        <w:rPr>
          <w:rFonts w:ascii="Times New Roman" w:eastAsia="仿宋_GB2312" w:hAnsi="Times New Roman" w:hint="eastAsia"/>
          <w:kern w:val="0"/>
          <w:sz w:val="32"/>
          <w:szCs w:val="32"/>
        </w:rPr>
        <w:t>天津市</w:t>
      </w:r>
      <w:r w:rsidRPr="00014E62">
        <w:rPr>
          <w:rFonts w:ascii="Times New Roman" w:eastAsia="仿宋_GB2312" w:hAnsi="Times New Roman"/>
          <w:kern w:val="0"/>
          <w:sz w:val="32"/>
          <w:szCs w:val="32"/>
        </w:rPr>
        <w:t>2017</w:t>
      </w:r>
      <w:r w:rsidRPr="00014E62">
        <w:rPr>
          <w:rFonts w:ascii="Times New Roman" w:eastAsia="仿宋_GB2312" w:hAnsi="Times New Roman" w:hint="eastAsia"/>
          <w:kern w:val="0"/>
          <w:sz w:val="32"/>
          <w:szCs w:val="32"/>
        </w:rPr>
        <w:t>年裸露地表治理项目大气污染防治专项资金项目申报汇总表，格式见附件</w:t>
      </w:r>
      <w:r w:rsidRPr="00014E62">
        <w:rPr>
          <w:rFonts w:ascii="Times New Roman" w:eastAsia="仿宋_GB2312" w:hAnsi="Times New Roman"/>
          <w:kern w:val="0"/>
          <w:sz w:val="32"/>
          <w:szCs w:val="32"/>
        </w:rPr>
        <w:t>1-3</w:t>
      </w:r>
      <w:r w:rsidRPr="00014E62">
        <w:rPr>
          <w:rFonts w:ascii="Times New Roman" w:eastAsia="仿宋_GB2312" w:hAnsi="Times New Roman" w:hint="eastAsia"/>
          <w:kern w:val="0"/>
          <w:sz w:val="32"/>
          <w:szCs w:val="32"/>
        </w:rPr>
        <w:t>。</w:t>
      </w:r>
    </w:p>
    <w:p w:rsidR="00497A3F" w:rsidRPr="00014E62" w:rsidRDefault="00497A3F" w:rsidP="00C33CCC">
      <w:pPr>
        <w:autoSpaceDE w:val="0"/>
        <w:autoSpaceDN w:val="0"/>
        <w:adjustRightInd w:val="0"/>
        <w:spacing w:line="360" w:lineRule="auto"/>
        <w:ind w:firstLineChars="200" w:firstLine="640"/>
        <w:rPr>
          <w:rFonts w:ascii="Times New Roman" w:eastAsia="黑体" w:hAnsi="Times New Roman"/>
          <w:bCs/>
          <w:kern w:val="0"/>
          <w:sz w:val="32"/>
          <w:szCs w:val="32"/>
        </w:rPr>
      </w:pPr>
      <w:r w:rsidRPr="00014E62">
        <w:rPr>
          <w:rFonts w:ascii="Times New Roman" w:eastAsia="黑体" w:hAnsi="Times New Roman" w:hint="eastAsia"/>
          <w:bCs/>
          <w:kern w:val="0"/>
          <w:sz w:val="32"/>
          <w:szCs w:val="32"/>
        </w:rPr>
        <w:t>五、项目抽查</w:t>
      </w:r>
    </w:p>
    <w:p w:rsidR="00497A3F" w:rsidRPr="00014E62" w:rsidRDefault="00497A3F" w:rsidP="00C33CCC">
      <w:pPr>
        <w:spacing w:line="360" w:lineRule="auto"/>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市环保局组织并委托第三方机构以政府购买服务的方式对各区上报的项目申报材料进行审核，并对项目及现场进行抽查，其中现场抽查项目比例原则上不少于</w:t>
      </w:r>
      <w:r w:rsidRPr="00014E62">
        <w:rPr>
          <w:rFonts w:ascii="Times New Roman" w:eastAsia="仿宋_GB2312" w:hAnsi="Times New Roman"/>
          <w:sz w:val="32"/>
          <w:szCs w:val="32"/>
        </w:rPr>
        <w:t>20%</w:t>
      </w:r>
      <w:r w:rsidRPr="00014E62">
        <w:rPr>
          <w:rFonts w:ascii="Times New Roman" w:eastAsia="仿宋_GB2312" w:hAnsi="Times New Roman" w:hint="eastAsia"/>
          <w:sz w:val="32"/>
          <w:szCs w:val="32"/>
        </w:rPr>
        <w:t>。</w:t>
      </w:r>
    </w:p>
    <w:p w:rsidR="00497A3F" w:rsidRPr="00014E62" w:rsidRDefault="00497A3F" w:rsidP="00014E62">
      <w:pPr>
        <w:snapToGrid w:val="0"/>
        <w:spacing w:line="360" w:lineRule="auto"/>
        <w:ind w:firstLine="645"/>
        <w:rPr>
          <w:rFonts w:ascii="Times New Roman" w:eastAsia="仿宋_GB2312" w:hAnsi="Times New Roman"/>
          <w:sz w:val="32"/>
          <w:szCs w:val="32"/>
        </w:rPr>
      </w:pPr>
    </w:p>
    <w:p w:rsidR="00497A3F" w:rsidRPr="00014E62" w:rsidRDefault="00497A3F" w:rsidP="00C33CCC">
      <w:pPr>
        <w:widowControl/>
        <w:spacing w:line="360" w:lineRule="auto"/>
        <w:ind w:firstLineChars="200" w:firstLine="640"/>
        <w:outlineLvl w:val="0"/>
        <w:rPr>
          <w:rFonts w:ascii="Times New Roman" w:eastAsia="仿宋_GB2312" w:hAnsi="Times New Roman"/>
          <w:sz w:val="32"/>
          <w:szCs w:val="32"/>
        </w:rPr>
      </w:pPr>
      <w:r w:rsidRPr="00014E62">
        <w:rPr>
          <w:rFonts w:ascii="Times New Roman" w:eastAsia="仿宋_GB2312" w:hAnsi="Times New Roman" w:hint="eastAsia"/>
          <w:sz w:val="32"/>
          <w:szCs w:val="32"/>
        </w:rPr>
        <w:t>附件：</w:t>
      </w:r>
      <w:r w:rsidRPr="00014E62">
        <w:rPr>
          <w:rFonts w:ascii="Times New Roman" w:eastAsia="仿宋_GB2312" w:hAnsi="Times New Roman"/>
          <w:kern w:val="0"/>
          <w:sz w:val="32"/>
          <w:szCs w:val="32"/>
        </w:rPr>
        <w:t>1-1</w:t>
      </w:r>
      <w:r w:rsidRPr="00014E62">
        <w:rPr>
          <w:rFonts w:ascii="Times New Roman" w:eastAsia="仿宋_GB2312" w:hAnsi="Times New Roman"/>
          <w:sz w:val="32"/>
          <w:szCs w:val="32"/>
        </w:rPr>
        <w:t xml:space="preserve">. </w:t>
      </w:r>
      <w:r w:rsidRPr="00014E62">
        <w:rPr>
          <w:rFonts w:ascii="Times New Roman" w:eastAsia="仿宋_GB2312" w:hAnsi="Times New Roman" w:hint="eastAsia"/>
          <w:sz w:val="32"/>
          <w:szCs w:val="32"/>
        </w:rPr>
        <w:t>裸露地表核查信息表；</w:t>
      </w:r>
    </w:p>
    <w:p w:rsidR="00497A3F" w:rsidRPr="00014E62" w:rsidRDefault="00497A3F" w:rsidP="00C33CCC">
      <w:pPr>
        <w:widowControl/>
        <w:tabs>
          <w:tab w:val="left" w:pos="1638"/>
        </w:tabs>
        <w:spacing w:line="360" w:lineRule="auto"/>
        <w:ind w:leftChars="779" w:left="2321" w:hangingChars="214" w:hanging="685"/>
        <w:outlineLvl w:val="0"/>
        <w:rPr>
          <w:rFonts w:ascii="Times New Roman" w:eastAsia="仿宋_GB2312" w:hAnsi="Times New Roman"/>
          <w:sz w:val="32"/>
          <w:szCs w:val="32"/>
        </w:rPr>
      </w:pPr>
      <w:r w:rsidRPr="00014E62">
        <w:rPr>
          <w:rFonts w:ascii="Times New Roman" w:eastAsia="仿宋_GB2312" w:hAnsi="Times New Roman"/>
          <w:kern w:val="0"/>
          <w:sz w:val="32"/>
          <w:szCs w:val="32"/>
        </w:rPr>
        <w:t>1-</w:t>
      </w:r>
      <w:r w:rsidRPr="00014E62">
        <w:rPr>
          <w:rFonts w:ascii="Times New Roman" w:eastAsia="仿宋_GB2312" w:hAnsi="Times New Roman"/>
          <w:sz w:val="32"/>
          <w:szCs w:val="32"/>
        </w:rPr>
        <w:t>2</w:t>
      </w:r>
      <w:r w:rsidRPr="00014E62">
        <w:rPr>
          <w:rFonts w:ascii="Times New Roman" w:eastAsia="仿宋_GB2312" w:hAnsi="Times New Roman"/>
          <w:bCs/>
          <w:kern w:val="0"/>
          <w:sz w:val="32"/>
          <w:szCs w:val="32"/>
        </w:rPr>
        <w:t xml:space="preserve">. </w:t>
      </w:r>
      <w:r w:rsidRPr="00014E62">
        <w:rPr>
          <w:rFonts w:ascii="Times New Roman" w:eastAsia="仿宋_GB2312" w:hAnsi="Times New Roman" w:hint="eastAsia"/>
          <w:sz w:val="32"/>
          <w:szCs w:val="32"/>
        </w:rPr>
        <w:t>关于报送天津市</w:t>
      </w:r>
      <w:r w:rsidRPr="00014E62">
        <w:rPr>
          <w:rFonts w:ascii="Times New Roman" w:eastAsia="仿宋_GB2312" w:hAnsi="Times New Roman"/>
          <w:sz w:val="32"/>
          <w:szCs w:val="32"/>
        </w:rPr>
        <w:t>2017</w:t>
      </w:r>
      <w:r w:rsidRPr="00014E62">
        <w:rPr>
          <w:rFonts w:ascii="Times New Roman" w:eastAsia="仿宋_GB2312" w:hAnsi="Times New Roman" w:hint="eastAsia"/>
          <w:sz w:val="32"/>
          <w:szCs w:val="32"/>
        </w:rPr>
        <w:t>年度裸地治理补助项目的申请；</w:t>
      </w:r>
    </w:p>
    <w:p w:rsidR="00497A3F" w:rsidRPr="00014E62" w:rsidRDefault="00497A3F" w:rsidP="00C33CCC">
      <w:pPr>
        <w:widowControl/>
        <w:tabs>
          <w:tab w:val="left" w:pos="1638"/>
        </w:tabs>
        <w:spacing w:line="360" w:lineRule="auto"/>
        <w:ind w:leftChars="779" w:left="2321" w:hangingChars="214" w:hanging="685"/>
        <w:outlineLvl w:val="0"/>
        <w:rPr>
          <w:rFonts w:ascii="Times New Roman" w:eastAsia="仿宋_GB2312" w:hAnsi="Times New Roman"/>
          <w:sz w:val="32"/>
          <w:szCs w:val="32"/>
        </w:rPr>
      </w:pPr>
      <w:r w:rsidRPr="00014E62">
        <w:rPr>
          <w:rFonts w:ascii="Times New Roman" w:eastAsia="仿宋_GB2312" w:hAnsi="Times New Roman"/>
          <w:sz w:val="32"/>
          <w:szCs w:val="32"/>
        </w:rPr>
        <w:t xml:space="preserve">1-3. </w:t>
      </w:r>
      <w:r w:rsidRPr="00014E62">
        <w:rPr>
          <w:rFonts w:ascii="Times New Roman" w:eastAsia="仿宋_GB2312" w:hAnsi="Times New Roman" w:hint="eastAsia"/>
          <w:sz w:val="32"/>
          <w:szCs w:val="32"/>
        </w:rPr>
        <w:t>天津市裸地治理以奖代补申报汇总表。</w:t>
      </w:r>
    </w:p>
    <w:p w:rsidR="00497A3F" w:rsidRPr="00014E62" w:rsidRDefault="00497A3F" w:rsidP="00014E62">
      <w:pPr>
        <w:jc w:val="left"/>
        <w:rPr>
          <w:rFonts w:ascii="Times New Roman" w:eastAsia="楷体_GB2312" w:hAnsi="Times New Roman"/>
          <w:bCs/>
          <w:sz w:val="32"/>
          <w:szCs w:val="32"/>
        </w:rPr>
        <w:sectPr w:rsidR="00497A3F" w:rsidRPr="00014E62">
          <w:headerReference w:type="default" r:id="rId6"/>
          <w:pgSz w:w="11906" w:h="16838"/>
          <w:pgMar w:top="1440" w:right="1797" w:bottom="1134" w:left="1797" w:header="851" w:footer="992" w:gutter="0"/>
          <w:pgNumType w:fmt="numberInDash"/>
          <w:cols w:space="720"/>
          <w:docGrid w:type="lines" w:linePitch="312"/>
        </w:sectPr>
      </w:pPr>
    </w:p>
    <w:p w:rsidR="00497A3F" w:rsidRPr="00014E62" w:rsidRDefault="00497A3F" w:rsidP="00014E62">
      <w:pPr>
        <w:autoSpaceDE w:val="0"/>
        <w:autoSpaceDN w:val="0"/>
        <w:adjustRightInd w:val="0"/>
        <w:jc w:val="left"/>
        <w:outlineLvl w:val="0"/>
        <w:rPr>
          <w:rFonts w:ascii="黑体" w:eastAsia="黑体" w:hAnsi="黑体"/>
          <w:noProof/>
          <w:sz w:val="28"/>
          <w:szCs w:val="28"/>
        </w:rPr>
      </w:pPr>
      <w:r w:rsidRPr="00014E62">
        <w:rPr>
          <w:rFonts w:ascii="黑体" w:eastAsia="黑体" w:hAnsi="黑体" w:hint="eastAsia"/>
          <w:noProof/>
          <w:sz w:val="28"/>
          <w:szCs w:val="28"/>
        </w:rPr>
        <w:lastRenderedPageBreak/>
        <w:t>附件</w:t>
      </w:r>
      <w:r w:rsidRPr="00014E62">
        <w:rPr>
          <w:rFonts w:ascii="黑体" w:eastAsia="黑体" w:hAnsi="黑体"/>
          <w:noProof/>
          <w:sz w:val="28"/>
          <w:szCs w:val="28"/>
        </w:rPr>
        <w:t>1-1</w:t>
      </w:r>
    </w:p>
    <w:p w:rsidR="00497A3F" w:rsidRPr="00014E62" w:rsidRDefault="00497A3F" w:rsidP="00C33CCC">
      <w:pPr>
        <w:ind w:firstLineChars="133" w:firstLine="426"/>
        <w:jc w:val="center"/>
        <w:rPr>
          <w:rFonts w:ascii="Times New Roman" w:eastAsia="方正小标宋简体" w:hAnsi="Times New Roman"/>
          <w:sz w:val="32"/>
          <w:szCs w:val="32"/>
        </w:rPr>
      </w:pPr>
      <w:bookmarkStart w:id="1" w:name="_Hlk499662315"/>
      <w:r w:rsidRPr="00014E62">
        <w:rPr>
          <w:rFonts w:ascii="Times New Roman" w:eastAsia="方正小标宋简体" w:hAnsi="Times New Roman"/>
          <w:sz w:val="32"/>
          <w:szCs w:val="32"/>
          <w:u w:val="single"/>
        </w:rPr>
        <w:t xml:space="preserve">       </w:t>
      </w:r>
      <w:r w:rsidRPr="00014E62">
        <w:rPr>
          <w:rFonts w:ascii="Times New Roman" w:eastAsia="方正小标宋简体" w:hAnsi="Times New Roman" w:hint="eastAsia"/>
          <w:sz w:val="32"/>
          <w:szCs w:val="32"/>
        </w:rPr>
        <w:t>区裸露地表核查信息表</w:t>
      </w:r>
      <w:bookmarkEnd w:id="1"/>
    </w:p>
    <w:tbl>
      <w:tblPr>
        <w:tblW w:w="14372" w:type="dxa"/>
        <w:tblInd w:w="108" w:type="dxa"/>
        <w:tblLook w:val="00A0"/>
      </w:tblPr>
      <w:tblGrid>
        <w:gridCol w:w="940"/>
        <w:gridCol w:w="1612"/>
        <w:gridCol w:w="1134"/>
        <w:gridCol w:w="992"/>
        <w:gridCol w:w="992"/>
        <w:gridCol w:w="875"/>
        <w:gridCol w:w="1110"/>
        <w:gridCol w:w="917"/>
        <w:gridCol w:w="980"/>
        <w:gridCol w:w="1276"/>
        <w:gridCol w:w="992"/>
        <w:gridCol w:w="1276"/>
        <w:gridCol w:w="1276"/>
      </w:tblGrid>
      <w:tr w:rsidR="00497A3F" w:rsidRPr="00584F5F" w:rsidTr="00F92CCB">
        <w:trPr>
          <w:trHeight w:val="255"/>
        </w:trPr>
        <w:tc>
          <w:tcPr>
            <w:tcW w:w="940" w:type="dxa"/>
            <w:vMerge w:val="restart"/>
            <w:tcBorders>
              <w:top w:val="single" w:sz="4" w:space="0" w:color="auto"/>
              <w:left w:val="single" w:sz="4" w:space="0" w:color="auto"/>
              <w:bottom w:val="single" w:sz="4" w:space="0" w:color="auto"/>
              <w:right w:val="single" w:sz="4" w:space="0" w:color="auto"/>
            </w:tcBorders>
            <w:noWrap/>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序号</w:t>
            </w:r>
          </w:p>
        </w:tc>
        <w:tc>
          <w:tcPr>
            <w:tcW w:w="1612" w:type="dxa"/>
            <w:vMerge w:val="restart"/>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地块编码</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面积（</w:t>
            </w:r>
            <w:r w:rsidRPr="00014E62">
              <w:rPr>
                <w:rFonts w:ascii="Times New Roman" w:hAnsi="Times New Roman"/>
                <w:kern w:val="0"/>
                <w:sz w:val="24"/>
                <w:szCs w:val="24"/>
              </w:rPr>
              <w:t>m</w:t>
            </w:r>
            <w:r w:rsidRPr="00014E62">
              <w:rPr>
                <w:rFonts w:ascii="Times New Roman" w:hAnsi="Times New Roman"/>
                <w:kern w:val="0"/>
                <w:sz w:val="24"/>
                <w:szCs w:val="24"/>
                <w:vertAlign w:val="superscript"/>
              </w:rPr>
              <w:t>2</w:t>
            </w:r>
            <w:r w:rsidRPr="00014E62">
              <w:rPr>
                <w:rFonts w:ascii="Times New Roman" w:hAnsi="Times New Roman" w:hint="eastAsia"/>
                <w:kern w:val="0"/>
                <w:sz w:val="24"/>
                <w:szCs w:val="24"/>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上报治理措施</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治理完成日期</w:t>
            </w:r>
          </w:p>
        </w:tc>
        <w:tc>
          <w:tcPr>
            <w:tcW w:w="875" w:type="dxa"/>
            <w:vMerge w:val="restart"/>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项目单位</w:t>
            </w:r>
          </w:p>
        </w:tc>
        <w:tc>
          <w:tcPr>
            <w:tcW w:w="1110" w:type="dxa"/>
            <w:vMerge w:val="restart"/>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联系人</w:t>
            </w:r>
          </w:p>
        </w:tc>
        <w:tc>
          <w:tcPr>
            <w:tcW w:w="917" w:type="dxa"/>
            <w:vMerge w:val="restart"/>
            <w:tcBorders>
              <w:top w:val="single" w:sz="4" w:space="0" w:color="auto"/>
              <w:left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联系电话</w:t>
            </w:r>
          </w:p>
        </w:tc>
        <w:tc>
          <w:tcPr>
            <w:tcW w:w="980" w:type="dxa"/>
            <w:vMerge w:val="restart"/>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地块详细地址</w:t>
            </w:r>
          </w:p>
        </w:tc>
        <w:tc>
          <w:tcPr>
            <w:tcW w:w="3544" w:type="dxa"/>
            <w:gridSpan w:val="3"/>
            <w:tcBorders>
              <w:top w:val="single" w:sz="4" w:space="0" w:color="auto"/>
              <w:left w:val="nil"/>
              <w:bottom w:val="single" w:sz="4" w:space="0" w:color="auto"/>
              <w:right w:val="single" w:sz="4" w:space="0" w:color="000000"/>
            </w:tcBorders>
            <w:noWrap/>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区验收情况</w:t>
            </w:r>
          </w:p>
        </w:tc>
        <w:tc>
          <w:tcPr>
            <w:tcW w:w="1276" w:type="dxa"/>
            <w:vMerge w:val="restart"/>
            <w:tcBorders>
              <w:top w:val="single" w:sz="4" w:space="0" w:color="000000"/>
              <w:left w:val="single" w:sz="4" w:space="0" w:color="auto"/>
              <w:bottom w:val="single" w:sz="4" w:space="0" w:color="000000"/>
              <w:right w:val="single" w:sz="4" w:space="0" w:color="000000"/>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申请补助金额（元）</w:t>
            </w:r>
          </w:p>
        </w:tc>
      </w:tr>
      <w:tr w:rsidR="00497A3F" w:rsidRPr="00584F5F" w:rsidTr="00F92CCB">
        <w:trPr>
          <w:trHeight w:val="439"/>
        </w:trPr>
        <w:tc>
          <w:tcPr>
            <w:tcW w:w="940" w:type="dxa"/>
            <w:vMerge/>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612" w:type="dxa"/>
            <w:vMerge/>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17" w:type="dxa"/>
            <w:vMerge/>
            <w:tcBorders>
              <w:left w:val="single" w:sz="4" w:space="0" w:color="auto"/>
              <w:bottom w:val="single" w:sz="4" w:space="0" w:color="auto"/>
              <w:right w:val="single" w:sz="4" w:space="0" w:color="auto"/>
            </w:tcBorders>
          </w:tcPr>
          <w:p w:rsidR="00497A3F" w:rsidRPr="00014E62" w:rsidRDefault="00497A3F" w:rsidP="00014E62">
            <w:pPr>
              <w:widowControl/>
              <w:jc w:val="left"/>
              <w:rPr>
                <w:rFonts w:ascii="Times New Roman" w:hAnsi="Times New Roman"/>
                <w:kern w:val="0"/>
                <w:sz w:val="24"/>
                <w:szCs w:val="24"/>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面积（</w:t>
            </w:r>
            <w:r w:rsidRPr="00014E62">
              <w:rPr>
                <w:rFonts w:ascii="Times New Roman" w:hAnsi="Times New Roman"/>
                <w:kern w:val="0"/>
                <w:sz w:val="24"/>
                <w:szCs w:val="24"/>
              </w:rPr>
              <w:t>m</w:t>
            </w:r>
            <w:r w:rsidRPr="00014E62">
              <w:rPr>
                <w:rFonts w:ascii="Times New Roman" w:hAnsi="Times New Roman"/>
                <w:kern w:val="0"/>
                <w:sz w:val="24"/>
                <w:szCs w:val="24"/>
                <w:vertAlign w:val="superscript"/>
              </w:rPr>
              <w:t>2</w:t>
            </w:r>
            <w:r w:rsidRPr="00014E62">
              <w:rPr>
                <w:rFonts w:ascii="Times New Roman" w:hAnsi="Times New Roman" w:hint="eastAsia"/>
                <w:kern w:val="0"/>
                <w:sz w:val="24"/>
                <w:szCs w:val="24"/>
              </w:rPr>
              <w:t>）</w:t>
            </w:r>
          </w:p>
        </w:tc>
        <w:tc>
          <w:tcPr>
            <w:tcW w:w="992" w:type="dxa"/>
            <w:tcBorders>
              <w:top w:val="nil"/>
              <w:left w:val="nil"/>
              <w:bottom w:val="single" w:sz="4" w:space="0" w:color="auto"/>
              <w:right w:val="single" w:sz="4" w:space="0" w:color="auto"/>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措施</w:t>
            </w:r>
          </w:p>
        </w:tc>
        <w:tc>
          <w:tcPr>
            <w:tcW w:w="1276" w:type="dxa"/>
            <w:tcBorders>
              <w:top w:val="nil"/>
              <w:left w:val="nil"/>
              <w:bottom w:val="single" w:sz="4" w:space="0" w:color="auto"/>
              <w:right w:val="single" w:sz="4" w:space="0" w:color="000000"/>
            </w:tcBorders>
            <w:vAlign w:val="center"/>
          </w:tcPr>
          <w:p w:rsidR="00497A3F" w:rsidRPr="00014E62" w:rsidRDefault="00497A3F" w:rsidP="00014E62">
            <w:pPr>
              <w:widowControl/>
              <w:jc w:val="center"/>
              <w:rPr>
                <w:rFonts w:ascii="Times New Roman" w:hAnsi="Times New Roman"/>
                <w:kern w:val="0"/>
                <w:sz w:val="24"/>
                <w:szCs w:val="24"/>
              </w:rPr>
            </w:pPr>
            <w:r w:rsidRPr="00014E62">
              <w:rPr>
                <w:rFonts w:ascii="Times New Roman" w:hAnsi="Times New Roman" w:hint="eastAsia"/>
                <w:kern w:val="0"/>
                <w:sz w:val="24"/>
                <w:szCs w:val="24"/>
              </w:rPr>
              <w:t>治理率</w:t>
            </w:r>
            <w:r w:rsidRPr="00014E62">
              <w:rPr>
                <w:rFonts w:ascii="Times New Roman" w:hAnsi="Times New Roman"/>
                <w:kern w:val="0"/>
                <w:sz w:val="24"/>
                <w:szCs w:val="24"/>
              </w:rPr>
              <w:t>%</w:t>
            </w:r>
          </w:p>
        </w:tc>
        <w:tc>
          <w:tcPr>
            <w:tcW w:w="1276" w:type="dxa"/>
            <w:vMerge/>
            <w:tcBorders>
              <w:top w:val="nil"/>
              <w:left w:val="single" w:sz="4" w:space="0" w:color="000000"/>
              <w:bottom w:val="single" w:sz="4" w:space="0" w:color="000000"/>
              <w:right w:val="single" w:sz="4" w:space="0" w:color="000000"/>
            </w:tcBorders>
            <w:vAlign w:val="center"/>
          </w:tcPr>
          <w:p w:rsidR="00497A3F" w:rsidRPr="00014E62" w:rsidRDefault="00497A3F" w:rsidP="00014E62">
            <w:pPr>
              <w:widowControl/>
              <w:jc w:val="left"/>
              <w:rPr>
                <w:rFonts w:ascii="Times New Roman" w:hAnsi="Times New Roman"/>
                <w:kern w:val="0"/>
                <w:sz w:val="24"/>
                <w:szCs w:val="24"/>
              </w:rPr>
            </w:pPr>
          </w:p>
        </w:tc>
      </w:tr>
      <w:tr w:rsidR="00497A3F" w:rsidRPr="00584F5F" w:rsidTr="00F92CCB">
        <w:trPr>
          <w:trHeight w:val="439"/>
        </w:trPr>
        <w:tc>
          <w:tcPr>
            <w:tcW w:w="940" w:type="dxa"/>
            <w:tcBorders>
              <w:top w:val="single" w:sz="4" w:space="0" w:color="auto"/>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612" w:type="dxa"/>
            <w:tcBorders>
              <w:top w:val="single" w:sz="4" w:space="0" w:color="auto"/>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134" w:type="dxa"/>
            <w:tcBorders>
              <w:top w:val="single" w:sz="4" w:space="0" w:color="auto"/>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single" w:sz="4" w:space="0" w:color="auto"/>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single" w:sz="4" w:space="0" w:color="auto"/>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875" w:type="dxa"/>
            <w:tcBorders>
              <w:top w:val="single" w:sz="4" w:space="0" w:color="auto"/>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110" w:type="dxa"/>
            <w:tcBorders>
              <w:top w:val="single" w:sz="4" w:space="0" w:color="auto"/>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17" w:type="dxa"/>
            <w:tcBorders>
              <w:top w:val="single" w:sz="4" w:space="0" w:color="auto"/>
              <w:left w:val="nil"/>
              <w:bottom w:val="single" w:sz="4" w:space="0" w:color="auto"/>
              <w:right w:val="single" w:sz="4" w:space="0" w:color="auto"/>
            </w:tcBorders>
          </w:tcPr>
          <w:p w:rsidR="00497A3F" w:rsidRPr="00014E62" w:rsidRDefault="00497A3F" w:rsidP="00014E62">
            <w:pPr>
              <w:widowControl/>
              <w:jc w:val="left"/>
              <w:rPr>
                <w:rFonts w:ascii="Times New Roman" w:hAnsi="Times New Roman"/>
                <w:kern w:val="0"/>
                <w:sz w:val="24"/>
                <w:szCs w:val="24"/>
              </w:rPr>
            </w:pPr>
          </w:p>
        </w:tc>
        <w:tc>
          <w:tcPr>
            <w:tcW w:w="980" w:type="dxa"/>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r>
      <w:tr w:rsidR="00497A3F" w:rsidRPr="00584F5F" w:rsidTr="00F92CCB">
        <w:trPr>
          <w:trHeight w:val="439"/>
        </w:trPr>
        <w:tc>
          <w:tcPr>
            <w:tcW w:w="940" w:type="dxa"/>
            <w:tcBorders>
              <w:top w:val="nil"/>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612"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134"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875"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110"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17" w:type="dxa"/>
            <w:tcBorders>
              <w:top w:val="single" w:sz="4" w:space="0" w:color="auto"/>
              <w:left w:val="nil"/>
              <w:bottom w:val="single" w:sz="4" w:space="0" w:color="auto"/>
              <w:right w:val="single" w:sz="4" w:space="0" w:color="auto"/>
            </w:tcBorders>
          </w:tcPr>
          <w:p w:rsidR="00497A3F" w:rsidRPr="00014E62" w:rsidRDefault="00497A3F" w:rsidP="00014E62">
            <w:pPr>
              <w:widowControl/>
              <w:jc w:val="left"/>
              <w:rPr>
                <w:rFonts w:ascii="Times New Roman" w:hAnsi="Times New Roman"/>
                <w:kern w:val="0"/>
                <w:sz w:val="24"/>
                <w:szCs w:val="24"/>
              </w:rPr>
            </w:pPr>
          </w:p>
        </w:tc>
        <w:tc>
          <w:tcPr>
            <w:tcW w:w="980" w:type="dxa"/>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r>
      <w:tr w:rsidR="00497A3F" w:rsidRPr="00584F5F" w:rsidTr="00F92CCB">
        <w:trPr>
          <w:trHeight w:val="439"/>
        </w:trPr>
        <w:tc>
          <w:tcPr>
            <w:tcW w:w="940" w:type="dxa"/>
            <w:tcBorders>
              <w:top w:val="nil"/>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612"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134"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875"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110" w:type="dxa"/>
            <w:tcBorders>
              <w:top w:val="nil"/>
              <w:left w:val="nil"/>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917" w:type="dxa"/>
            <w:tcBorders>
              <w:top w:val="single" w:sz="4" w:space="0" w:color="auto"/>
              <w:left w:val="nil"/>
              <w:bottom w:val="single" w:sz="4" w:space="0" w:color="auto"/>
              <w:right w:val="single" w:sz="4" w:space="0" w:color="auto"/>
            </w:tcBorders>
          </w:tcPr>
          <w:p w:rsidR="00497A3F" w:rsidRPr="00014E62" w:rsidRDefault="00497A3F" w:rsidP="00014E62">
            <w:pPr>
              <w:widowControl/>
              <w:jc w:val="left"/>
              <w:rPr>
                <w:rFonts w:ascii="Times New Roman" w:hAnsi="Times New Roman"/>
                <w:kern w:val="0"/>
                <w:sz w:val="24"/>
                <w:szCs w:val="24"/>
              </w:rPr>
            </w:pPr>
          </w:p>
        </w:tc>
        <w:tc>
          <w:tcPr>
            <w:tcW w:w="980" w:type="dxa"/>
            <w:tcBorders>
              <w:top w:val="single" w:sz="4" w:space="0" w:color="auto"/>
              <w:left w:val="single" w:sz="4" w:space="0" w:color="auto"/>
              <w:bottom w:val="single" w:sz="4" w:space="0" w:color="auto"/>
              <w:right w:val="single" w:sz="4" w:space="0" w:color="auto"/>
            </w:tcBorders>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r>
      <w:tr w:rsidR="00497A3F" w:rsidRPr="00584F5F" w:rsidTr="00F92CCB">
        <w:trPr>
          <w:trHeight w:val="439"/>
        </w:trPr>
        <w:tc>
          <w:tcPr>
            <w:tcW w:w="940" w:type="dxa"/>
            <w:tcBorders>
              <w:top w:val="nil"/>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61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134"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875"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110"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17" w:type="dxa"/>
            <w:tcBorders>
              <w:top w:val="single" w:sz="4" w:space="0" w:color="auto"/>
              <w:left w:val="nil"/>
              <w:bottom w:val="single" w:sz="4" w:space="0" w:color="auto"/>
              <w:right w:val="single" w:sz="4" w:space="0" w:color="auto"/>
            </w:tcBorders>
          </w:tcPr>
          <w:p w:rsidR="00497A3F" w:rsidRPr="00014E62" w:rsidRDefault="00497A3F" w:rsidP="00014E62">
            <w:pPr>
              <w:widowControl/>
              <w:jc w:val="left"/>
              <w:rPr>
                <w:rFonts w:ascii="Times New Roman" w:hAnsi="Times New Roman"/>
                <w:kern w:val="0"/>
                <w:sz w:val="24"/>
                <w:szCs w:val="24"/>
              </w:rPr>
            </w:pPr>
          </w:p>
        </w:tc>
        <w:tc>
          <w:tcPr>
            <w:tcW w:w="980" w:type="dxa"/>
            <w:tcBorders>
              <w:top w:val="single" w:sz="4" w:space="0" w:color="auto"/>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r>
      <w:tr w:rsidR="00497A3F" w:rsidRPr="00584F5F" w:rsidTr="00F92CCB">
        <w:trPr>
          <w:trHeight w:val="439"/>
        </w:trPr>
        <w:tc>
          <w:tcPr>
            <w:tcW w:w="940" w:type="dxa"/>
            <w:tcBorders>
              <w:top w:val="nil"/>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61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134"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875"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110"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17" w:type="dxa"/>
            <w:tcBorders>
              <w:top w:val="single" w:sz="4" w:space="0" w:color="auto"/>
              <w:left w:val="nil"/>
              <w:bottom w:val="single" w:sz="4" w:space="0" w:color="auto"/>
              <w:right w:val="single" w:sz="4" w:space="0" w:color="auto"/>
            </w:tcBorders>
          </w:tcPr>
          <w:p w:rsidR="00497A3F" w:rsidRPr="00014E62" w:rsidRDefault="00497A3F" w:rsidP="00014E62">
            <w:pPr>
              <w:widowControl/>
              <w:jc w:val="left"/>
              <w:rPr>
                <w:rFonts w:ascii="Times New Roman" w:hAnsi="Times New Roman"/>
                <w:kern w:val="0"/>
                <w:sz w:val="24"/>
                <w:szCs w:val="24"/>
              </w:rPr>
            </w:pPr>
          </w:p>
        </w:tc>
        <w:tc>
          <w:tcPr>
            <w:tcW w:w="980" w:type="dxa"/>
            <w:tcBorders>
              <w:top w:val="single" w:sz="4" w:space="0" w:color="auto"/>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r>
      <w:tr w:rsidR="00497A3F" w:rsidRPr="00584F5F" w:rsidTr="00F92CCB">
        <w:trPr>
          <w:trHeight w:val="439"/>
        </w:trPr>
        <w:tc>
          <w:tcPr>
            <w:tcW w:w="940" w:type="dxa"/>
            <w:tcBorders>
              <w:top w:val="nil"/>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61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134"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875"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110"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17" w:type="dxa"/>
            <w:tcBorders>
              <w:top w:val="single" w:sz="4" w:space="0" w:color="auto"/>
              <w:left w:val="nil"/>
              <w:bottom w:val="single" w:sz="4" w:space="0" w:color="auto"/>
              <w:right w:val="single" w:sz="4" w:space="0" w:color="auto"/>
            </w:tcBorders>
          </w:tcPr>
          <w:p w:rsidR="00497A3F" w:rsidRPr="00014E62" w:rsidRDefault="00497A3F" w:rsidP="00014E62">
            <w:pPr>
              <w:widowControl/>
              <w:jc w:val="left"/>
              <w:rPr>
                <w:rFonts w:ascii="Times New Roman" w:hAnsi="Times New Roman"/>
                <w:kern w:val="0"/>
                <w:sz w:val="24"/>
                <w:szCs w:val="24"/>
              </w:rPr>
            </w:pPr>
          </w:p>
        </w:tc>
        <w:tc>
          <w:tcPr>
            <w:tcW w:w="980" w:type="dxa"/>
            <w:tcBorders>
              <w:top w:val="single" w:sz="4" w:space="0" w:color="auto"/>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4"/>
                <w:szCs w:val="24"/>
              </w:rPr>
            </w:pPr>
          </w:p>
        </w:tc>
      </w:tr>
      <w:tr w:rsidR="00497A3F" w:rsidRPr="00584F5F" w:rsidTr="00F92CCB">
        <w:trPr>
          <w:trHeight w:val="439"/>
        </w:trPr>
        <w:tc>
          <w:tcPr>
            <w:tcW w:w="940" w:type="dxa"/>
            <w:tcBorders>
              <w:top w:val="nil"/>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161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1134"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875"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1110"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917" w:type="dxa"/>
            <w:tcBorders>
              <w:top w:val="single" w:sz="4" w:space="0" w:color="auto"/>
              <w:left w:val="nil"/>
              <w:bottom w:val="single" w:sz="4" w:space="0" w:color="auto"/>
              <w:right w:val="single" w:sz="4" w:space="0" w:color="auto"/>
            </w:tcBorders>
          </w:tcPr>
          <w:p w:rsidR="00497A3F" w:rsidRPr="00014E62" w:rsidRDefault="00497A3F" w:rsidP="00014E62">
            <w:pPr>
              <w:widowControl/>
              <w:jc w:val="left"/>
              <w:rPr>
                <w:rFonts w:ascii="Times New Roman" w:hAnsi="Times New Roman"/>
                <w:kern w:val="0"/>
                <w:sz w:val="20"/>
                <w:szCs w:val="20"/>
              </w:rPr>
            </w:pPr>
          </w:p>
        </w:tc>
        <w:tc>
          <w:tcPr>
            <w:tcW w:w="980" w:type="dxa"/>
            <w:tcBorders>
              <w:top w:val="single" w:sz="4" w:space="0" w:color="auto"/>
              <w:left w:val="single" w:sz="4" w:space="0" w:color="auto"/>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992"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c>
          <w:tcPr>
            <w:tcW w:w="1276" w:type="dxa"/>
            <w:tcBorders>
              <w:top w:val="nil"/>
              <w:left w:val="nil"/>
              <w:bottom w:val="single" w:sz="4" w:space="0" w:color="auto"/>
              <w:right w:val="single" w:sz="4" w:space="0" w:color="auto"/>
            </w:tcBorders>
            <w:noWrap/>
            <w:vAlign w:val="center"/>
          </w:tcPr>
          <w:p w:rsidR="00497A3F" w:rsidRPr="00014E62" w:rsidRDefault="00497A3F" w:rsidP="00014E62">
            <w:pPr>
              <w:widowControl/>
              <w:jc w:val="left"/>
              <w:rPr>
                <w:rFonts w:ascii="Times New Roman" w:hAnsi="Times New Roman"/>
                <w:kern w:val="0"/>
                <w:sz w:val="20"/>
                <w:szCs w:val="20"/>
              </w:rPr>
            </w:pPr>
          </w:p>
        </w:tc>
      </w:tr>
    </w:tbl>
    <w:p w:rsidR="00497A3F" w:rsidRPr="00014E62" w:rsidRDefault="00497A3F" w:rsidP="00014E62">
      <w:pPr>
        <w:outlineLvl w:val="1"/>
        <w:rPr>
          <w:rFonts w:ascii="Times New Roman" w:eastAsia="黑体" w:hAnsi="Times New Roman"/>
          <w:sz w:val="24"/>
          <w:szCs w:val="21"/>
        </w:rPr>
        <w:sectPr w:rsidR="00497A3F" w:rsidRPr="00014E62" w:rsidSect="00D6487F">
          <w:headerReference w:type="default" r:id="rId7"/>
          <w:footerReference w:type="even" r:id="rId8"/>
          <w:footerReference w:type="default" r:id="rId9"/>
          <w:pgSz w:w="16838" w:h="11906" w:orient="landscape"/>
          <w:pgMar w:top="1797" w:right="1440" w:bottom="1797" w:left="1134" w:header="851" w:footer="1418" w:gutter="0"/>
          <w:pgNumType w:fmt="numberInDash"/>
          <w:cols w:space="720"/>
          <w:docGrid w:type="lines" w:linePitch="312"/>
        </w:sectPr>
      </w:pPr>
      <w:r w:rsidRPr="00014E62">
        <w:rPr>
          <w:rFonts w:ascii="Times New Roman" w:eastAsia="黑体" w:hAnsi="Times New Roman" w:hint="eastAsia"/>
          <w:sz w:val="24"/>
          <w:szCs w:val="21"/>
        </w:rPr>
        <w:t>注：地块编码为纳入天津市裸露地面核查系统内的系统编码</w:t>
      </w:r>
    </w:p>
    <w:p w:rsidR="00497A3F" w:rsidRPr="00014E62" w:rsidRDefault="00497A3F" w:rsidP="00014E62">
      <w:pPr>
        <w:autoSpaceDE w:val="0"/>
        <w:autoSpaceDN w:val="0"/>
        <w:adjustRightInd w:val="0"/>
        <w:jc w:val="left"/>
        <w:outlineLvl w:val="0"/>
        <w:rPr>
          <w:rFonts w:ascii="黑体" w:eastAsia="黑体" w:hAnsi="黑体"/>
          <w:noProof/>
          <w:sz w:val="28"/>
          <w:szCs w:val="28"/>
        </w:rPr>
      </w:pPr>
      <w:bookmarkStart w:id="2" w:name="_Hlk499639518"/>
      <w:r w:rsidRPr="00014E62">
        <w:rPr>
          <w:rFonts w:ascii="黑体" w:eastAsia="黑体" w:hAnsi="黑体" w:hint="eastAsia"/>
          <w:noProof/>
          <w:sz w:val="28"/>
          <w:szCs w:val="28"/>
        </w:rPr>
        <w:lastRenderedPageBreak/>
        <w:t>附件</w:t>
      </w:r>
      <w:r w:rsidRPr="00014E62">
        <w:rPr>
          <w:rFonts w:ascii="黑体" w:eastAsia="黑体" w:hAnsi="黑体"/>
          <w:noProof/>
          <w:sz w:val="28"/>
          <w:szCs w:val="28"/>
        </w:rPr>
        <w:t>1-2</w:t>
      </w:r>
    </w:p>
    <w:p w:rsidR="00497A3F" w:rsidRPr="00014E62" w:rsidRDefault="00497A3F" w:rsidP="00014E62">
      <w:pPr>
        <w:snapToGrid w:val="0"/>
        <w:jc w:val="center"/>
        <w:rPr>
          <w:rFonts w:ascii="方正小标宋简体" w:eastAsia="方正小标宋简体" w:cs="宋体"/>
          <w:sz w:val="44"/>
          <w:szCs w:val="44"/>
        </w:rPr>
      </w:pPr>
      <w:r w:rsidRPr="00014E62">
        <w:rPr>
          <w:rFonts w:ascii="方正小标宋简体" w:eastAsia="方正小标宋简体" w:cs="宋体" w:hint="eastAsia"/>
          <w:sz w:val="44"/>
          <w:szCs w:val="44"/>
        </w:rPr>
        <w:t>关于报送天津市</w:t>
      </w:r>
      <w:r w:rsidRPr="00014E62">
        <w:rPr>
          <w:rFonts w:ascii="方正小标宋简体" w:eastAsia="方正小标宋简体" w:cs="宋体"/>
          <w:sz w:val="44"/>
          <w:szCs w:val="44"/>
        </w:rPr>
        <w:t>2017</w:t>
      </w:r>
      <w:r w:rsidRPr="00014E62">
        <w:rPr>
          <w:rFonts w:ascii="方正小标宋简体" w:eastAsia="方正小标宋简体" w:cs="宋体" w:hint="eastAsia"/>
          <w:sz w:val="44"/>
          <w:szCs w:val="44"/>
        </w:rPr>
        <w:t>年度裸地治理</w:t>
      </w:r>
    </w:p>
    <w:p w:rsidR="00497A3F" w:rsidRPr="00014E62" w:rsidRDefault="00497A3F" w:rsidP="00014E62">
      <w:pPr>
        <w:snapToGrid w:val="0"/>
        <w:jc w:val="center"/>
        <w:rPr>
          <w:rFonts w:ascii="方正小标宋简体" w:eastAsia="方正小标宋简体" w:cs="宋体"/>
          <w:sz w:val="44"/>
          <w:szCs w:val="44"/>
        </w:rPr>
      </w:pPr>
      <w:r w:rsidRPr="00014E62">
        <w:rPr>
          <w:rFonts w:ascii="方正小标宋简体" w:eastAsia="方正小标宋简体" w:cs="宋体" w:hint="eastAsia"/>
          <w:sz w:val="44"/>
          <w:szCs w:val="44"/>
        </w:rPr>
        <w:t>补助项目的申请</w:t>
      </w:r>
    </w:p>
    <w:bookmarkEnd w:id="2"/>
    <w:p w:rsidR="00497A3F" w:rsidRPr="00014E62" w:rsidRDefault="00497A3F" w:rsidP="00C33CCC">
      <w:pPr>
        <w:snapToGrid w:val="0"/>
        <w:ind w:firstLineChars="133" w:firstLine="319"/>
        <w:jc w:val="left"/>
        <w:rPr>
          <w:rFonts w:ascii="Times New Roman" w:eastAsia="仿宋_GB2312" w:hAnsi="Times New Roman"/>
          <w:sz w:val="24"/>
          <w:szCs w:val="24"/>
        </w:rPr>
      </w:pPr>
    </w:p>
    <w:p w:rsidR="00497A3F" w:rsidRPr="00014E62" w:rsidRDefault="00497A3F" w:rsidP="00014E62">
      <w:pPr>
        <w:jc w:val="left"/>
        <w:rPr>
          <w:rFonts w:ascii="Times New Roman" w:eastAsia="仿宋_GB2312" w:hAnsi="Times New Roman"/>
          <w:sz w:val="32"/>
          <w:szCs w:val="32"/>
        </w:rPr>
      </w:pPr>
      <w:r w:rsidRPr="00014E62">
        <w:rPr>
          <w:rFonts w:ascii="Times New Roman" w:eastAsia="仿宋_GB2312" w:hAnsi="Times New Roman" w:hint="eastAsia"/>
          <w:sz w:val="32"/>
          <w:szCs w:val="32"/>
        </w:rPr>
        <w:t>天津市财政局、天津市环境保护局：</w:t>
      </w:r>
    </w:p>
    <w:p w:rsidR="00497A3F" w:rsidRPr="00014E62" w:rsidRDefault="00497A3F" w:rsidP="00C33CCC">
      <w:pPr>
        <w:ind w:firstLineChars="200" w:firstLine="640"/>
        <w:rPr>
          <w:rFonts w:ascii="Times New Roman" w:eastAsia="仿宋_GB2312" w:hAnsi="Times New Roman"/>
          <w:sz w:val="32"/>
          <w:szCs w:val="32"/>
        </w:rPr>
      </w:pPr>
      <w:r w:rsidRPr="00014E62">
        <w:rPr>
          <w:rFonts w:ascii="Times New Roman" w:eastAsia="仿宋_GB2312" w:hAnsi="Times New Roman" w:hint="eastAsia"/>
          <w:sz w:val="32"/>
          <w:szCs w:val="32"/>
        </w:rPr>
        <w:t>按照天津市财政局、天津市环保局《</w:t>
      </w:r>
      <w:r w:rsidRPr="00014E62">
        <w:rPr>
          <w:rFonts w:ascii="Times New Roman" w:eastAsia="仿宋_GB2312" w:hAnsi="Times New Roman"/>
          <w:sz w:val="32"/>
          <w:szCs w:val="32"/>
        </w:rPr>
        <w:t>2017</w:t>
      </w:r>
      <w:r w:rsidRPr="00014E62">
        <w:rPr>
          <w:rFonts w:ascii="Times New Roman" w:eastAsia="仿宋_GB2312" w:hAnsi="Times New Roman" w:hint="eastAsia"/>
          <w:sz w:val="32"/>
          <w:szCs w:val="32"/>
        </w:rPr>
        <w:t>年中央大气污染防治专项资金项目申报管理指南》有关要求，我</w:t>
      </w:r>
      <w:r w:rsidRPr="00014E62">
        <w:rPr>
          <w:rFonts w:ascii="Times New Roman" w:eastAsia="仿宋_GB2312" w:hAnsi="Times New Roman" w:hint="eastAsia"/>
          <w:kern w:val="0"/>
          <w:sz w:val="32"/>
          <w:szCs w:val="32"/>
        </w:rPr>
        <w:t>区</w:t>
      </w:r>
      <w:r w:rsidRPr="00014E62">
        <w:rPr>
          <w:rFonts w:ascii="Times New Roman" w:eastAsia="仿宋_GB2312" w:hAnsi="Times New Roman" w:hint="eastAsia"/>
          <w:sz w:val="32"/>
          <w:szCs w:val="32"/>
        </w:rPr>
        <w:t>积极组织开展裸地治理项目大气污染防治专项资金项目申报工作。截至目前，经严格的材料审查与现场检查及验收，认真筛选，我区现申报裸地治理以奖代补项目</w:t>
      </w:r>
      <w:r w:rsidRPr="00014E62">
        <w:rPr>
          <w:rFonts w:ascii="Times New Roman" w:eastAsia="仿宋_GB2312" w:hAnsi="Times New Roman"/>
          <w:sz w:val="32"/>
          <w:szCs w:val="32"/>
        </w:rPr>
        <w:t>××</w:t>
      </w:r>
      <w:r w:rsidRPr="00014E62">
        <w:rPr>
          <w:rFonts w:ascii="Times New Roman" w:eastAsia="仿宋_GB2312" w:hAnsi="Times New Roman" w:hint="eastAsia"/>
          <w:sz w:val="32"/>
          <w:szCs w:val="32"/>
        </w:rPr>
        <w:t>项，项目总投资</w:t>
      </w:r>
      <w:r w:rsidRPr="00014E62">
        <w:rPr>
          <w:rFonts w:ascii="Times New Roman" w:eastAsia="仿宋_GB2312" w:hAnsi="Times New Roman"/>
          <w:sz w:val="32"/>
          <w:szCs w:val="32"/>
        </w:rPr>
        <w:t>××</w:t>
      </w:r>
      <w:r w:rsidRPr="00014E62">
        <w:rPr>
          <w:rFonts w:ascii="Times New Roman" w:eastAsia="仿宋_GB2312" w:hAnsi="Times New Roman" w:hint="eastAsia"/>
          <w:sz w:val="32"/>
          <w:szCs w:val="32"/>
        </w:rPr>
        <w:t>万元，申请补助</w:t>
      </w:r>
      <w:r w:rsidRPr="00014E62">
        <w:rPr>
          <w:rFonts w:ascii="Times New Roman" w:eastAsia="仿宋_GB2312" w:hAnsi="Times New Roman"/>
          <w:sz w:val="32"/>
          <w:szCs w:val="32"/>
        </w:rPr>
        <w:t>××</w:t>
      </w:r>
      <w:r w:rsidRPr="00014E62">
        <w:rPr>
          <w:rFonts w:ascii="Times New Roman" w:eastAsia="仿宋_GB2312" w:hAnsi="Times New Roman" w:hint="eastAsia"/>
          <w:sz w:val="32"/>
          <w:szCs w:val="32"/>
        </w:rPr>
        <w:t>万元。</w:t>
      </w:r>
    </w:p>
    <w:p w:rsidR="00497A3F" w:rsidRPr="00014E62" w:rsidRDefault="00497A3F" w:rsidP="00C33CCC">
      <w:pPr>
        <w:ind w:leftChars="233" w:left="1875" w:hangingChars="433" w:hanging="1386"/>
        <w:jc w:val="left"/>
        <w:rPr>
          <w:rFonts w:ascii="Times New Roman" w:eastAsia="仿宋_GB2312" w:hAnsi="Times New Roman"/>
          <w:sz w:val="32"/>
          <w:szCs w:val="32"/>
        </w:rPr>
      </w:pPr>
    </w:p>
    <w:p w:rsidR="00497A3F" w:rsidRPr="00014E62" w:rsidRDefault="00497A3F" w:rsidP="00C33CCC">
      <w:pPr>
        <w:spacing w:line="360" w:lineRule="auto"/>
        <w:ind w:leftChars="279" w:left="1984" w:hangingChars="437" w:hanging="1398"/>
        <w:rPr>
          <w:rFonts w:ascii="Times New Roman" w:eastAsia="仿宋_GB2312" w:hAnsi="Times New Roman"/>
          <w:sz w:val="32"/>
          <w:szCs w:val="32"/>
        </w:rPr>
      </w:pPr>
      <w:r w:rsidRPr="00014E62">
        <w:rPr>
          <w:rFonts w:ascii="Times New Roman" w:eastAsia="仿宋_GB2312" w:hAnsi="Times New Roman" w:hint="eastAsia"/>
          <w:sz w:val="32"/>
          <w:szCs w:val="32"/>
        </w:rPr>
        <w:t>附件：</w:t>
      </w:r>
      <w:r w:rsidRPr="00014E62">
        <w:rPr>
          <w:rFonts w:ascii="Times New Roman" w:eastAsia="仿宋_GB2312" w:hAnsi="Times New Roman"/>
          <w:sz w:val="32"/>
          <w:szCs w:val="32"/>
        </w:rPr>
        <w:t xml:space="preserve">1. </w:t>
      </w:r>
      <w:r w:rsidRPr="00014E62">
        <w:rPr>
          <w:rFonts w:ascii="Times New Roman" w:eastAsia="仿宋_GB2312" w:hAnsi="Times New Roman" w:hint="eastAsia"/>
          <w:sz w:val="32"/>
          <w:szCs w:val="32"/>
        </w:rPr>
        <w:t>天津市裸地治理项目大气污染防治专项资金项目申报汇总表（盖章）</w:t>
      </w:r>
    </w:p>
    <w:p w:rsidR="00497A3F" w:rsidRPr="00014E62" w:rsidRDefault="00497A3F" w:rsidP="00C33CCC">
      <w:pPr>
        <w:spacing w:line="360" w:lineRule="auto"/>
        <w:ind w:firstLineChars="487" w:firstLine="1558"/>
        <w:rPr>
          <w:rFonts w:ascii="Times New Roman" w:eastAsia="仿宋_GB2312" w:hAnsi="Times New Roman"/>
          <w:sz w:val="32"/>
          <w:szCs w:val="32"/>
        </w:rPr>
      </w:pPr>
      <w:r w:rsidRPr="00014E62">
        <w:rPr>
          <w:rFonts w:ascii="Times New Roman" w:eastAsia="仿宋_GB2312" w:hAnsi="Times New Roman"/>
          <w:sz w:val="32"/>
          <w:szCs w:val="32"/>
        </w:rPr>
        <w:t xml:space="preserve">2. </w:t>
      </w:r>
      <w:r w:rsidRPr="00014E62">
        <w:rPr>
          <w:rFonts w:ascii="Times New Roman" w:eastAsia="仿宋_GB2312" w:hAnsi="Times New Roman" w:hint="eastAsia"/>
          <w:sz w:val="32"/>
          <w:szCs w:val="32"/>
        </w:rPr>
        <w:t>项目验收及资金申请材料（纸版包括照片）</w:t>
      </w:r>
    </w:p>
    <w:p w:rsidR="00497A3F" w:rsidRPr="00014E62" w:rsidRDefault="00497A3F" w:rsidP="00C33CCC">
      <w:pPr>
        <w:spacing w:line="360" w:lineRule="auto"/>
        <w:ind w:firstLineChars="533" w:firstLine="1706"/>
        <w:jc w:val="left"/>
        <w:rPr>
          <w:rFonts w:ascii="Times New Roman" w:eastAsia="仿宋_GB2312" w:hAnsi="Times New Roman"/>
          <w:sz w:val="32"/>
          <w:szCs w:val="32"/>
        </w:rPr>
      </w:pPr>
    </w:p>
    <w:p w:rsidR="00497A3F" w:rsidRPr="00014E62" w:rsidRDefault="00497A3F" w:rsidP="00C33CCC">
      <w:pPr>
        <w:spacing w:line="360" w:lineRule="auto"/>
        <w:ind w:firstLineChars="533" w:firstLine="1706"/>
        <w:jc w:val="left"/>
        <w:rPr>
          <w:rFonts w:ascii="Times New Roman" w:eastAsia="仿宋_GB2312" w:hAnsi="Times New Roman"/>
          <w:sz w:val="32"/>
          <w:szCs w:val="32"/>
        </w:rPr>
      </w:pPr>
    </w:p>
    <w:p w:rsidR="00497A3F" w:rsidRPr="00014E62" w:rsidRDefault="00497A3F" w:rsidP="00C33CCC">
      <w:pPr>
        <w:spacing w:line="360" w:lineRule="auto"/>
        <w:ind w:firstLineChars="483" w:firstLine="1546"/>
        <w:jc w:val="left"/>
        <w:rPr>
          <w:rFonts w:ascii="Times New Roman" w:eastAsia="仿宋_GB2312" w:hAnsi="Times New Roman"/>
          <w:sz w:val="32"/>
          <w:szCs w:val="32"/>
        </w:rPr>
      </w:pPr>
      <w:r w:rsidRPr="00014E62">
        <w:rPr>
          <w:rFonts w:ascii="Times New Roman" w:eastAsia="仿宋_GB2312" w:hAnsi="Times New Roman" w:hint="eastAsia"/>
          <w:sz w:val="32"/>
          <w:szCs w:val="32"/>
        </w:rPr>
        <w:t>（联系人：</w:t>
      </w:r>
      <w:r w:rsidRPr="00014E62">
        <w:rPr>
          <w:rFonts w:ascii="Times New Roman" w:eastAsia="仿宋_GB2312" w:hAnsi="Times New Roman"/>
          <w:sz w:val="32"/>
          <w:szCs w:val="32"/>
        </w:rPr>
        <w:t xml:space="preserve">      </w:t>
      </w:r>
      <w:r w:rsidRPr="00014E62">
        <w:rPr>
          <w:rFonts w:ascii="Times New Roman" w:eastAsia="仿宋_GB2312" w:hAnsi="Times New Roman" w:hint="eastAsia"/>
          <w:sz w:val="32"/>
          <w:szCs w:val="32"/>
        </w:rPr>
        <w:t>联系电话：</w:t>
      </w:r>
      <w:r w:rsidRPr="00014E62">
        <w:rPr>
          <w:rFonts w:ascii="Times New Roman" w:eastAsia="仿宋_GB2312" w:hAnsi="Times New Roman"/>
          <w:sz w:val="32"/>
          <w:szCs w:val="32"/>
        </w:rPr>
        <w:t xml:space="preserve">              </w:t>
      </w:r>
      <w:r w:rsidRPr="00014E62">
        <w:rPr>
          <w:rFonts w:ascii="Times New Roman" w:eastAsia="仿宋_GB2312" w:hAnsi="Times New Roman" w:hint="eastAsia"/>
          <w:sz w:val="32"/>
          <w:szCs w:val="32"/>
        </w:rPr>
        <w:t>）</w:t>
      </w:r>
    </w:p>
    <w:p w:rsidR="00497A3F" w:rsidRPr="00014E62" w:rsidRDefault="00497A3F" w:rsidP="00C33CCC">
      <w:pPr>
        <w:spacing w:line="360" w:lineRule="auto"/>
        <w:ind w:firstLineChars="900" w:firstLine="2880"/>
        <w:jc w:val="right"/>
        <w:outlineLvl w:val="0"/>
        <w:rPr>
          <w:rFonts w:ascii="Times New Roman" w:eastAsia="仿宋_GB2312" w:hAnsi="Times New Roman"/>
          <w:sz w:val="32"/>
          <w:szCs w:val="32"/>
        </w:rPr>
      </w:pPr>
      <w:r w:rsidRPr="00014E62">
        <w:rPr>
          <w:rFonts w:ascii="Times New Roman" w:eastAsia="仿宋_GB2312" w:hAnsi="Times New Roman"/>
          <w:sz w:val="32"/>
          <w:szCs w:val="32"/>
        </w:rPr>
        <w:t>××</w:t>
      </w:r>
      <w:r w:rsidRPr="00014E62">
        <w:rPr>
          <w:rFonts w:ascii="Times New Roman" w:eastAsia="仿宋_GB2312" w:hAnsi="Times New Roman" w:hint="eastAsia"/>
          <w:kern w:val="0"/>
          <w:sz w:val="32"/>
          <w:szCs w:val="32"/>
        </w:rPr>
        <w:t>区环保部门（盖章）</w:t>
      </w:r>
    </w:p>
    <w:p w:rsidR="00497A3F" w:rsidRDefault="00497A3F" w:rsidP="00C33CCC">
      <w:pPr>
        <w:ind w:leftChars="233" w:left="1875" w:hangingChars="433" w:hanging="1386"/>
        <w:jc w:val="left"/>
        <w:rPr>
          <w:rFonts w:ascii="Times New Roman" w:eastAsia="仿宋_GB2312" w:hAnsi="Times New Roman"/>
          <w:sz w:val="32"/>
          <w:szCs w:val="32"/>
        </w:rPr>
      </w:pPr>
      <w:r w:rsidRPr="00014E62">
        <w:rPr>
          <w:rFonts w:ascii="Times New Roman" w:eastAsia="仿宋_GB2312" w:hAnsi="Times New Roman"/>
          <w:sz w:val="32"/>
          <w:szCs w:val="32"/>
        </w:rPr>
        <w:t xml:space="preserve">                              </w:t>
      </w:r>
      <w:r w:rsidRPr="00014E62">
        <w:rPr>
          <w:rFonts w:ascii="Times New Roman" w:eastAsia="仿宋_GB2312" w:hAnsi="Times New Roman" w:hint="eastAsia"/>
          <w:sz w:val="32"/>
          <w:szCs w:val="32"/>
        </w:rPr>
        <w:t>年</w:t>
      </w:r>
      <w:r w:rsidRPr="00014E62">
        <w:rPr>
          <w:rFonts w:ascii="Times New Roman" w:eastAsia="仿宋_GB2312" w:hAnsi="Times New Roman"/>
          <w:sz w:val="32"/>
          <w:szCs w:val="32"/>
        </w:rPr>
        <w:t xml:space="preserve">     </w:t>
      </w:r>
      <w:r w:rsidRPr="00014E62">
        <w:rPr>
          <w:rFonts w:ascii="Times New Roman" w:eastAsia="仿宋_GB2312" w:hAnsi="Times New Roman" w:hint="eastAsia"/>
          <w:sz w:val="32"/>
          <w:szCs w:val="32"/>
        </w:rPr>
        <w:t>月</w:t>
      </w:r>
      <w:r w:rsidRPr="00014E62">
        <w:rPr>
          <w:rFonts w:ascii="Times New Roman" w:eastAsia="仿宋_GB2312" w:hAnsi="Times New Roman"/>
          <w:sz w:val="32"/>
          <w:szCs w:val="32"/>
        </w:rPr>
        <w:t xml:space="preserve">     </w:t>
      </w:r>
      <w:r w:rsidRPr="00014E62">
        <w:rPr>
          <w:rFonts w:ascii="Times New Roman" w:eastAsia="仿宋_GB2312" w:hAnsi="Times New Roman" w:hint="eastAsia"/>
          <w:sz w:val="32"/>
          <w:szCs w:val="32"/>
        </w:rPr>
        <w:t>日</w:t>
      </w:r>
    </w:p>
    <w:p w:rsidR="00497A3F" w:rsidRDefault="00497A3F">
      <w:pPr>
        <w:widowControl/>
        <w:jc w:val="left"/>
        <w:rPr>
          <w:rFonts w:ascii="Times New Roman" w:eastAsia="仿宋_GB2312" w:hAnsi="Times New Roman"/>
          <w:sz w:val="32"/>
          <w:szCs w:val="32"/>
        </w:rPr>
      </w:pPr>
      <w:r>
        <w:rPr>
          <w:rFonts w:ascii="Times New Roman" w:eastAsia="仿宋_GB2312" w:hAnsi="Times New Roman"/>
          <w:sz w:val="32"/>
          <w:szCs w:val="32"/>
        </w:rPr>
        <w:br w:type="page"/>
      </w:r>
    </w:p>
    <w:p w:rsidR="00497A3F" w:rsidRPr="00014E62" w:rsidRDefault="00497A3F" w:rsidP="00C33CCC">
      <w:pPr>
        <w:ind w:leftChars="233" w:left="1875" w:hangingChars="433" w:hanging="1386"/>
        <w:jc w:val="left"/>
        <w:rPr>
          <w:rFonts w:ascii="Times New Roman" w:eastAsia="仿宋_GB2312" w:hAnsi="Times New Roman"/>
          <w:sz w:val="32"/>
          <w:szCs w:val="32"/>
        </w:rPr>
        <w:sectPr w:rsidR="00497A3F" w:rsidRPr="00014E62" w:rsidSect="007E3501">
          <w:pgSz w:w="11906" w:h="16838"/>
          <w:pgMar w:top="1134" w:right="1797" w:bottom="1440" w:left="1797" w:header="851" w:footer="1418" w:gutter="0"/>
          <w:pgNumType w:fmt="numberInDash"/>
          <w:cols w:space="720"/>
          <w:docGrid w:type="linesAndChars" w:linePitch="312"/>
        </w:sectPr>
      </w:pPr>
    </w:p>
    <w:p w:rsidR="00497A3F" w:rsidRPr="00014E62" w:rsidRDefault="00497A3F" w:rsidP="00014E62">
      <w:pPr>
        <w:autoSpaceDE w:val="0"/>
        <w:autoSpaceDN w:val="0"/>
        <w:adjustRightInd w:val="0"/>
        <w:jc w:val="left"/>
        <w:outlineLvl w:val="0"/>
        <w:rPr>
          <w:rFonts w:ascii="黑体" w:eastAsia="黑体" w:hAnsi="黑体"/>
          <w:noProof/>
          <w:sz w:val="28"/>
          <w:szCs w:val="28"/>
        </w:rPr>
      </w:pPr>
      <w:bookmarkStart w:id="3" w:name="_Hlk499639659"/>
      <w:r w:rsidRPr="00014E62">
        <w:rPr>
          <w:rFonts w:ascii="黑体" w:eastAsia="黑体" w:hAnsi="黑体" w:hint="eastAsia"/>
          <w:noProof/>
          <w:sz w:val="28"/>
          <w:szCs w:val="28"/>
        </w:rPr>
        <w:lastRenderedPageBreak/>
        <w:t>附件</w:t>
      </w:r>
      <w:r w:rsidRPr="00014E62">
        <w:rPr>
          <w:rFonts w:ascii="黑体" w:eastAsia="黑体" w:hAnsi="黑体"/>
          <w:noProof/>
          <w:sz w:val="28"/>
          <w:szCs w:val="28"/>
        </w:rPr>
        <w:t>1-3</w:t>
      </w:r>
    </w:p>
    <w:p w:rsidR="00497A3F" w:rsidRPr="00014E62" w:rsidRDefault="00497A3F" w:rsidP="00C33CCC">
      <w:pPr>
        <w:widowControl/>
        <w:ind w:firstLineChars="500" w:firstLine="1600"/>
        <w:jc w:val="center"/>
        <w:rPr>
          <w:rFonts w:ascii="Times New Roman" w:eastAsia="方正小标宋简体" w:hAnsi="Times New Roman"/>
          <w:sz w:val="32"/>
          <w:szCs w:val="32"/>
        </w:rPr>
      </w:pPr>
      <w:r w:rsidRPr="00014E62">
        <w:rPr>
          <w:rFonts w:ascii="Times New Roman" w:eastAsia="方正小标宋简体" w:hAnsi="Times New Roman" w:hint="eastAsia"/>
          <w:sz w:val="32"/>
          <w:szCs w:val="32"/>
        </w:rPr>
        <w:t>天津市裸地治理项目大气污染防治专项资金项目申报汇总表</w:t>
      </w:r>
    </w:p>
    <w:bookmarkEnd w:id="3"/>
    <w:p w:rsidR="00497A3F" w:rsidRPr="00014E62" w:rsidRDefault="00497A3F" w:rsidP="00014E62">
      <w:pPr>
        <w:adjustRightInd w:val="0"/>
        <w:snapToGrid w:val="0"/>
        <w:jc w:val="left"/>
        <w:rPr>
          <w:rFonts w:ascii="Times New Roman" w:hAnsi="Times New Roman"/>
          <w:sz w:val="24"/>
          <w:szCs w:val="21"/>
        </w:rPr>
      </w:pPr>
      <w:r w:rsidRPr="00014E62">
        <w:rPr>
          <w:rFonts w:ascii="Times New Roman" w:hAnsi="Times New Roman"/>
          <w:sz w:val="28"/>
          <w:szCs w:val="21"/>
          <w:u w:val="single"/>
        </w:rPr>
        <w:t xml:space="preserve">          </w:t>
      </w:r>
      <w:r w:rsidRPr="00014E62">
        <w:rPr>
          <w:rFonts w:ascii="Times New Roman" w:hAnsi="Times New Roman" w:hint="eastAsia"/>
          <w:sz w:val="28"/>
          <w:szCs w:val="21"/>
        </w:rPr>
        <w:t>区环保局</w:t>
      </w:r>
      <w:r w:rsidRPr="00014E62">
        <w:rPr>
          <w:rFonts w:ascii="Times New Roman" w:hAnsi="Times New Roman"/>
          <w:sz w:val="24"/>
          <w:szCs w:val="21"/>
        </w:rPr>
        <w:t xml:space="preserve">      </w:t>
      </w:r>
    </w:p>
    <w:tbl>
      <w:tblPr>
        <w:tblW w:w="150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47"/>
        <w:gridCol w:w="2513"/>
        <w:gridCol w:w="1214"/>
        <w:gridCol w:w="1418"/>
        <w:gridCol w:w="2479"/>
        <w:gridCol w:w="1710"/>
        <w:gridCol w:w="1921"/>
        <w:gridCol w:w="1276"/>
        <w:gridCol w:w="1417"/>
      </w:tblGrid>
      <w:tr w:rsidR="00497A3F" w:rsidRPr="00584F5F" w:rsidTr="00F92CCB">
        <w:trPr>
          <w:trHeight w:val="1144"/>
          <w:jc w:val="center"/>
        </w:trPr>
        <w:tc>
          <w:tcPr>
            <w:tcW w:w="1147" w:type="dxa"/>
            <w:vAlign w:val="center"/>
          </w:tcPr>
          <w:p w:rsidR="00497A3F" w:rsidRPr="00014E62" w:rsidRDefault="00497A3F" w:rsidP="00C33CCC">
            <w:pPr>
              <w:adjustRightInd w:val="0"/>
              <w:snapToGrid w:val="0"/>
              <w:spacing w:beforeLines="50" w:afterLines="50"/>
              <w:jc w:val="center"/>
              <w:rPr>
                <w:rFonts w:ascii="Times New Roman" w:hAnsi="Times New Roman"/>
                <w:sz w:val="28"/>
                <w:szCs w:val="21"/>
              </w:rPr>
            </w:pPr>
            <w:r w:rsidRPr="00014E62">
              <w:rPr>
                <w:rFonts w:ascii="Times New Roman" w:hAnsi="Times New Roman" w:hint="eastAsia"/>
                <w:sz w:val="28"/>
                <w:szCs w:val="21"/>
              </w:rPr>
              <w:t>序号</w:t>
            </w:r>
          </w:p>
        </w:tc>
        <w:tc>
          <w:tcPr>
            <w:tcW w:w="2513" w:type="dxa"/>
            <w:vAlign w:val="center"/>
          </w:tcPr>
          <w:p w:rsidR="00497A3F" w:rsidRPr="00014E62" w:rsidRDefault="00497A3F" w:rsidP="00C33CCC">
            <w:pPr>
              <w:adjustRightInd w:val="0"/>
              <w:snapToGrid w:val="0"/>
              <w:spacing w:beforeLines="50" w:afterLines="50"/>
              <w:jc w:val="center"/>
              <w:rPr>
                <w:rFonts w:ascii="Times New Roman" w:hAnsi="Times New Roman"/>
                <w:sz w:val="28"/>
                <w:szCs w:val="21"/>
              </w:rPr>
            </w:pPr>
            <w:r w:rsidRPr="00014E62">
              <w:rPr>
                <w:rFonts w:ascii="Times New Roman" w:hAnsi="Times New Roman" w:hint="eastAsia"/>
                <w:sz w:val="28"/>
                <w:szCs w:val="21"/>
              </w:rPr>
              <w:t>申报单位</w:t>
            </w:r>
          </w:p>
        </w:tc>
        <w:tc>
          <w:tcPr>
            <w:tcW w:w="1214" w:type="dxa"/>
            <w:vAlign w:val="center"/>
          </w:tcPr>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联系人</w:t>
            </w:r>
          </w:p>
        </w:tc>
        <w:tc>
          <w:tcPr>
            <w:tcW w:w="1418" w:type="dxa"/>
            <w:vAlign w:val="center"/>
          </w:tcPr>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联系电话</w:t>
            </w:r>
          </w:p>
        </w:tc>
        <w:tc>
          <w:tcPr>
            <w:tcW w:w="2479" w:type="dxa"/>
            <w:tcBorders>
              <w:right w:val="single" w:sz="4" w:space="0" w:color="auto"/>
            </w:tcBorders>
            <w:vAlign w:val="center"/>
          </w:tcPr>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采用的裸地</w:t>
            </w:r>
          </w:p>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治理技术</w:t>
            </w:r>
          </w:p>
        </w:tc>
        <w:tc>
          <w:tcPr>
            <w:tcW w:w="1710" w:type="dxa"/>
            <w:vAlign w:val="center"/>
          </w:tcPr>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地块面积</w:t>
            </w:r>
          </w:p>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（平方米）</w:t>
            </w:r>
          </w:p>
        </w:tc>
        <w:tc>
          <w:tcPr>
            <w:tcW w:w="1921" w:type="dxa"/>
            <w:tcBorders>
              <w:right w:val="single" w:sz="4" w:space="0" w:color="auto"/>
            </w:tcBorders>
            <w:vAlign w:val="center"/>
          </w:tcPr>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单价成本</w:t>
            </w:r>
          </w:p>
          <w:p w:rsidR="00497A3F" w:rsidRPr="00014E62" w:rsidRDefault="00497A3F" w:rsidP="00014E62">
            <w:pPr>
              <w:adjustRightInd w:val="0"/>
              <w:snapToGrid w:val="0"/>
              <w:rPr>
                <w:rFonts w:ascii="Times New Roman" w:hAnsi="Times New Roman"/>
                <w:sz w:val="28"/>
                <w:szCs w:val="21"/>
              </w:rPr>
            </w:pPr>
            <w:r w:rsidRPr="00014E62">
              <w:rPr>
                <w:rFonts w:ascii="Times New Roman" w:hAnsi="Times New Roman" w:hint="eastAsia"/>
                <w:sz w:val="28"/>
                <w:szCs w:val="21"/>
              </w:rPr>
              <w:t>（元</w:t>
            </w:r>
            <w:r w:rsidRPr="00014E62">
              <w:rPr>
                <w:rFonts w:ascii="Times New Roman" w:hAnsi="Times New Roman"/>
                <w:sz w:val="28"/>
                <w:szCs w:val="21"/>
              </w:rPr>
              <w:t>/</w:t>
            </w:r>
            <w:r w:rsidRPr="00014E62">
              <w:rPr>
                <w:rFonts w:ascii="Times New Roman" w:hAnsi="Times New Roman" w:hint="eastAsia"/>
                <w:sz w:val="28"/>
                <w:szCs w:val="21"/>
              </w:rPr>
              <w:t>平方米）</w:t>
            </w:r>
          </w:p>
        </w:tc>
        <w:tc>
          <w:tcPr>
            <w:tcW w:w="1276" w:type="dxa"/>
            <w:tcBorders>
              <w:left w:val="single" w:sz="4" w:space="0" w:color="auto"/>
              <w:right w:val="single" w:sz="4" w:space="0" w:color="auto"/>
            </w:tcBorders>
            <w:vAlign w:val="center"/>
          </w:tcPr>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总投资金额</w:t>
            </w:r>
          </w:p>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（万元）</w:t>
            </w:r>
          </w:p>
        </w:tc>
        <w:tc>
          <w:tcPr>
            <w:tcW w:w="1417" w:type="dxa"/>
            <w:tcBorders>
              <w:left w:val="single" w:sz="4" w:space="0" w:color="auto"/>
              <w:right w:val="single" w:sz="4" w:space="0" w:color="auto"/>
            </w:tcBorders>
            <w:vAlign w:val="center"/>
          </w:tcPr>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申请补助金额</w:t>
            </w:r>
          </w:p>
          <w:p w:rsidR="00497A3F" w:rsidRPr="00014E62" w:rsidRDefault="00497A3F" w:rsidP="00014E62">
            <w:pPr>
              <w:adjustRightInd w:val="0"/>
              <w:snapToGrid w:val="0"/>
              <w:jc w:val="center"/>
              <w:rPr>
                <w:rFonts w:ascii="Times New Roman" w:hAnsi="Times New Roman"/>
                <w:sz w:val="28"/>
                <w:szCs w:val="21"/>
              </w:rPr>
            </w:pPr>
            <w:r w:rsidRPr="00014E62">
              <w:rPr>
                <w:rFonts w:ascii="Times New Roman" w:hAnsi="Times New Roman" w:hint="eastAsia"/>
                <w:sz w:val="28"/>
                <w:szCs w:val="21"/>
              </w:rPr>
              <w:t>（万元）</w:t>
            </w:r>
          </w:p>
        </w:tc>
      </w:tr>
      <w:tr w:rsidR="00497A3F" w:rsidRPr="00584F5F" w:rsidTr="00F92CCB">
        <w:trPr>
          <w:trHeight w:val="368"/>
          <w:jc w:val="center"/>
        </w:trPr>
        <w:tc>
          <w:tcPr>
            <w:tcW w:w="1147" w:type="dxa"/>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2513" w:type="dxa"/>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214" w:type="dxa"/>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418" w:type="dxa"/>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2479"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710"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921"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276" w:type="dxa"/>
            <w:tcBorders>
              <w:left w:val="single" w:sz="4" w:space="0" w:color="auto"/>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417" w:type="dxa"/>
            <w:tcBorders>
              <w:left w:val="single" w:sz="4" w:space="0" w:color="auto"/>
              <w:right w:val="single" w:sz="4" w:space="0" w:color="auto"/>
            </w:tcBorders>
            <w:vAlign w:val="center"/>
          </w:tcPr>
          <w:p w:rsidR="00497A3F" w:rsidRPr="00014E62" w:rsidRDefault="00497A3F" w:rsidP="00014E62">
            <w:pPr>
              <w:adjustRightInd w:val="0"/>
              <w:snapToGrid w:val="0"/>
              <w:jc w:val="center"/>
              <w:rPr>
                <w:rFonts w:ascii="Times New Roman" w:hAnsi="Times New Roman"/>
                <w:sz w:val="28"/>
                <w:szCs w:val="21"/>
              </w:rPr>
            </w:pPr>
          </w:p>
        </w:tc>
      </w:tr>
      <w:tr w:rsidR="00497A3F" w:rsidRPr="00584F5F" w:rsidTr="00F92CCB">
        <w:trPr>
          <w:trHeight w:val="368"/>
          <w:jc w:val="center"/>
        </w:trPr>
        <w:tc>
          <w:tcPr>
            <w:tcW w:w="1147" w:type="dxa"/>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2513" w:type="dxa"/>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214" w:type="dxa"/>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418" w:type="dxa"/>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2479"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710"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921"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276" w:type="dxa"/>
            <w:tcBorders>
              <w:left w:val="single" w:sz="4" w:space="0" w:color="auto"/>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417" w:type="dxa"/>
            <w:tcBorders>
              <w:left w:val="single" w:sz="4" w:space="0" w:color="auto"/>
              <w:right w:val="single" w:sz="4" w:space="0" w:color="auto"/>
            </w:tcBorders>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r>
      <w:tr w:rsidR="00497A3F" w:rsidRPr="00584F5F" w:rsidTr="00F92CCB">
        <w:trPr>
          <w:trHeight w:val="368"/>
          <w:jc w:val="center"/>
        </w:trPr>
        <w:tc>
          <w:tcPr>
            <w:tcW w:w="1147" w:type="dxa"/>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2513" w:type="dxa"/>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214" w:type="dxa"/>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418" w:type="dxa"/>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2479"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710"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921"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276" w:type="dxa"/>
            <w:tcBorders>
              <w:left w:val="single" w:sz="4" w:space="0" w:color="auto"/>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417" w:type="dxa"/>
            <w:tcBorders>
              <w:left w:val="single" w:sz="4" w:space="0" w:color="auto"/>
              <w:right w:val="single" w:sz="4" w:space="0" w:color="auto"/>
            </w:tcBorders>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r>
      <w:tr w:rsidR="00497A3F" w:rsidRPr="00584F5F" w:rsidTr="00F92CCB">
        <w:trPr>
          <w:trHeight w:val="368"/>
          <w:jc w:val="center"/>
        </w:trPr>
        <w:tc>
          <w:tcPr>
            <w:tcW w:w="1147" w:type="dxa"/>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2513" w:type="dxa"/>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214" w:type="dxa"/>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418" w:type="dxa"/>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2479"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710"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921" w:type="dxa"/>
            <w:tcBorders>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276" w:type="dxa"/>
            <w:tcBorders>
              <w:left w:val="single" w:sz="4" w:space="0" w:color="auto"/>
              <w:right w:val="single" w:sz="4" w:space="0" w:color="auto"/>
            </w:tcBorders>
            <w:vAlign w:val="center"/>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c>
          <w:tcPr>
            <w:tcW w:w="1417" w:type="dxa"/>
            <w:tcBorders>
              <w:left w:val="single" w:sz="4" w:space="0" w:color="auto"/>
              <w:right w:val="single" w:sz="4" w:space="0" w:color="auto"/>
            </w:tcBorders>
          </w:tcPr>
          <w:p w:rsidR="00497A3F" w:rsidRPr="00014E62" w:rsidRDefault="00497A3F" w:rsidP="00C33CCC">
            <w:pPr>
              <w:spacing w:beforeLines="50" w:afterLines="50" w:line="480" w:lineRule="auto"/>
              <w:jc w:val="center"/>
              <w:rPr>
                <w:rFonts w:ascii="Times New Roman" w:eastAsia="仿宋_GB2312" w:hAnsi="Times New Roman"/>
                <w:sz w:val="28"/>
                <w:szCs w:val="21"/>
              </w:rPr>
            </w:pPr>
          </w:p>
        </w:tc>
      </w:tr>
    </w:tbl>
    <w:p w:rsidR="00497A3F" w:rsidRPr="00014E62" w:rsidRDefault="00497A3F"/>
    <w:sectPr w:rsidR="00497A3F" w:rsidRPr="00014E62" w:rsidSect="00014E6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64E" w:rsidRDefault="0010264E" w:rsidP="00014E62">
      <w:r>
        <w:separator/>
      </w:r>
    </w:p>
  </w:endnote>
  <w:endnote w:type="continuationSeparator" w:id="1">
    <w:p w:rsidR="0010264E" w:rsidRDefault="0010264E" w:rsidP="00014E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3F" w:rsidRDefault="00583B3A">
    <w:pPr>
      <w:pStyle w:val="a4"/>
      <w:rPr>
        <w:rFonts w:ascii="宋体"/>
        <w:sz w:val="28"/>
        <w:szCs w:val="28"/>
      </w:rPr>
    </w:pPr>
    <w:r>
      <w:rPr>
        <w:rFonts w:ascii="宋体" w:hAnsi="宋体" w:cs="宋体"/>
        <w:sz w:val="28"/>
        <w:szCs w:val="28"/>
      </w:rPr>
      <w:fldChar w:fldCharType="begin"/>
    </w:r>
    <w:r w:rsidR="00497A3F">
      <w:rPr>
        <w:rFonts w:ascii="宋体" w:hAnsi="宋体" w:cs="宋体"/>
        <w:sz w:val="28"/>
        <w:szCs w:val="28"/>
      </w:rPr>
      <w:instrText>PAGE   \* MERGEFORMAT</w:instrText>
    </w:r>
    <w:r>
      <w:rPr>
        <w:rFonts w:ascii="宋体" w:hAnsi="宋体" w:cs="宋体"/>
        <w:sz w:val="28"/>
        <w:szCs w:val="28"/>
      </w:rPr>
      <w:fldChar w:fldCharType="separate"/>
    </w:r>
    <w:r w:rsidR="00497A3F">
      <w:rPr>
        <w:rFonts w:ascii="宋体" w:cs="宋体"/>
        <w:sz w:val="28"/>
        <w:szCs w:val="28"/>
        <w:lang w:val="zh-CN"/>
      </w:rPr>
      <w:t>-</w:t>
    </w:r>
    <w:r w:rsidR="00497A3F">
      <w:rPr>
        <w:rFonts w:ascii="宋体" w:hAnsi="宋体" w:cs="宋体"/>
        <w:sz w:val="28"/>
        <w:szCs w:val="28"/>
      </w:rPr>
      <w:t xml:space="preserve"> 4 -</w:t>
    </w:r>
    <w:r>
      <w:rPr>
        <w:rFonts w:ascii="宋体" w:hAnsi="宋体" w:cs="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3F" w:rsidRDefault="00583B3A">
    <w:pPr>
      <w:pStyle w:val="a4"/>
      <w:jc w:val="right"/>
    </w:pPr>
    <w:r>
      <w:rPr>
        <w:rFonts w:ascii="宋体" w:hAnsi="宋体" w:cs="宋体"/>
        <w:sz w:val="28"/>
        <w:szCs w:val="28"/>
      </w:rPr>
      <w:fldChar w:fldCharType="begin"/>
    </w:r>
    <w:r w:rsidR="00497A3F">
      <w:rPr>
        <w:rFonts w:ascii="宋体" w:hAnsi="宋体" w:cs="宋体"/>
        <w:sz w:val="28"/>
        <w:szCs w:val="28"/>
      </w:rPr>
      <w:instrText>PAGE   \* MERGEFORMAT</w:instrText>
    </w:r>
    <w:r>
      <w:rPr>
        <w:rFonts w:ascii="宋体" w:hAnsi="宋体" w:cs="宋体"/>
        <w:sz w:val="28"/>
        <w:szCs w:val="28"/>
      </w:rPr>
      <w:fldChar w:fldCharType="separate"/>
    </w:r>
    <w:r w:rsidR="00C33CCC" w:rsidRPr="00C33CCC">
      <w:rPr>
        <w:rFonts w:ascii="宋体" w:hAnsi="Times New Roman" w:cs="宋体"/>
        <w:noProof/>
        <w:sz w:val="28"/>
        <w:szCs w:val="28"/>
        <w:lang w:val="zh-CN"/>
      </w:rPr>
      <w:t>8</w:t>
    </w:r>
    <w:r>
      <w:rPr>
        <w:rFonts w:ascii="宋体" w:hAnsi="宋体" w:cs="宋体"/>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64E" w:rsidRDefault="0010264E" w:rsidP="00014E62">
      <w:r>
        <w:separator/>
      </w:r>
    </w:p>
  </w:footnote>
  <w:footnote w:type="continuationSeparator" w:id="1">
    <w:p w:rsidR="0010264E" w:rsidRDefault="0010264E" w:rsidP="00014E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3F" w:rsidRDefault="00497A3F" w:rsidP="00AF5B1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3F" w:rsidRDefault="00497A3F">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73E2"/>
    <w:rsid w:val="00014E62"/>
    <w:rsid w:val="0010264E"/>
    <w:rsid w:val="00497A3F"/>
    <w:rsid w:val="00583B3A"/>
    <w:rsid w:val="00584F5F"/>
    <w:rsid w:val="00636B00"/>
    <w:rsid w:val="007B42D2"/>
    <w:rsid w:val="007E3501"/>
    <w:rsid w:val="008D2202"/>
    <w:rsid w:val="00AF5B1C"/>
    <w:rsid w:val="00BA73E2"/>
    <w:rsid w:val="00C144D4"/>
    <w:rsid w:val="00C33CCC"/>
    <w:rsid w:val="00D6487F"/>
    <w:rsid w:val="00D97020"/>
    <w:rsid w:val="00F92C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2D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14E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014E62"/>
    <w:rPr>
      <w:rFonts w:cs="Times New Roman"/>
      <w:sz w:val="18"/>
      <w:szCs w:val="18"/>
    </w:rPr>
  </w:style>
  <w:style w:type="paragraph" w:styleId="a4">
    <w:name w:val="footer"/>
    <w:basedOn w:val="a"/>
    <w:link w:val="Char0"/>
    <w:uiPriority w:val="99"/>
    <w:rsid w:val="00014E6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014E62"/>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372</Words>
  <Characters>2125</Characters>
  <Application>Microsoft Office Word</Application>
  <DocSecurity>0</DocSecurity>
  <Lines>17</Lines>
  <Paragraphs>4</Paragraphs>
  <ScaleCrop>false</ScaleCrop>
  <Company>TJEPB</Company>
  <LinksUpToDate>false</LinksUpToDate>
  <CharactersWithSpaces>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dc:creator>
  <cp:keywords/>
  <dc:description/>
  <cp:lastModifiedBy>User</cp:lastModifiedBy>
  <cp:revision>5</cp:revision>
  <cp:lastPrinted>2018-01-04T09:07:00Z</cp:lastPrinted>
  <dcterms:created xsi:type="dcterms:W3CDTF">2017-12-22T03:23:00Z</dcterms:created>
  <dcterms:modified xsi:type="dcterms:W3CDTF">2018-01-04T09:08:00Z</dcterms:modified>
</cp:coreProperties>
</file>