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 xml:space="preserve">                      </w:t>
      </w:r>
      <w:r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津武政备〔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〕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-2-356号</w:t>
      </w:r>
    </w:p>
    <w:p>
      <w:pPr>
        <w:pStyle w:val="6"/>
        <w:rPr>
          <w:rFonts w:hint="eastAsia"/>
          <w:lang w:eastAsia="zh-CN"/>
        </w:rPr>
      </w:pPr>
      <w:r>
        <w:rPr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天津市武清区工业和信息化局" style="font-family:方正小标宋简体;font-size:36pt;v-text-align:center;"/>
            <w10:wrap type="none"/>
            <w10:anchorlock/>
          </v:shape>
        </w:pict>
      </w:r>
    </w:p>
    <w:p>
      <w:pPr>
        <w:pStyle w:val="6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 关于转发《市工业和信息化局 市民政局 市卫生健康委关于组织开展2022年智慧健康养老产品及服务推广目录申报工作的通知》的通知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sans-serif" w:cs="Times New Roman"/>
          <w:i w:val="0"/>
          <w:caps w:val="0"/>
          <w:color w:val="31313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各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eastAsia="zh-CN"/>
        </w:rPr>
        <w:t>镇街、园区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为深入贯彻《中共中央 国务院关于加强新时代老龄工作的意见》《国务院关于印发“十四五”国家老龄事业发展和养老服务体系规划的通知》，落实《智慧健康养老产业发展行动计划（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2021-2025</w:t>
      </w:r>
      <w:r>
        <w:rPr>
          <w:rFonts w:hint="eastAsia" w:eastAsia="仿宋_GB2312"/>
          <w:sz w:val="32"/>
          <w:szCs w:val="32"/>
          <w:lang w:val="en-US" w:eastAsia="zh-CN"/>
        </w:rPr>
        <w:t>年）》，促进典型智慧健康养老产品和服务推广应用，推动智慧健康养老产业发展，按照《工业和信息化办公厅 民政部办公厅 国家卫生健康委办公厅关于组织开展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32"/>
          <w:szCs w:val="32"/>
          <w:lang w:val="en-US" w:eastAsia="zh-CN"/>
        </w:rPr>
        <w:t>年智慧健康养老产品及服务推广目录申报工作的通知》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要求，市工业和信息化局、市民政局、市卫生健康委组织开展2022年智慧健康养老产品及服务推广目录申报工作。</w:t>
      </w:r>
      <w:r>
        <w:rPr>
          <w:rFonts w:hint="eastAsia" w:eastAsia="仿宋_GB2312"/>
          <w:sz w:val="32"/>
          <w:szCs w:val="32"/>
          <w:lang w:val="en-US" w:eastAsia="zh-CN"/>
        </w:rPr>
        <w:t>现将通知转发给你们。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请于12月16日15：00前将有关材料（纸质版一式三份）报送区工业和信息化局信息产业科，电子版发送到邮箱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wqqgxjxxcyk@tj.gov.cn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，区工业和信息化局汇总后上报市工业和信息化局。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市工业和信息化局 市民政局 市卫生健康委关于组织开展2022年智慧健康养老产品及服务推广目录申报工作的通知》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38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武清区工业和信息化局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8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eastAsia="zh-CN"/>
        </w:rPr>
        <w:t>（联系人：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慈维悦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杨丽佳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电话：29527257） 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方正彩源体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OWEwNDQzNmMxZmIyNmNkZWU2Zjc4MDJkMDI1ZGQifQ=="/>
  </w:docVars>
  <w:rsids>
    <w:rsidRoot w:val="00000000"/>
    <w:rsid w:val="31E1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2022-12-09T01:44:26Z</dcterms:created>
  <dc:creator>Administrator</dc:creator>
  <cp:lastModifiedBy>碩</cp:lastModifiedBy>
  <dcterms:modified xsi:type="dcterms:W3CDTF">2022-12-09T01:44:33Z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21F5C6D5D3E14064A7B5AF2BF271AF25</vt:lpwstr>
  </property>
</Properties>
</file>