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Nimbus Roman No9 L" w:hAnsi="Nimbus Roman No9 L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Nimbus Roman No9 L" w:hAnsi="Nimbus Roman No9 L" w:eastAsia="黑体" w:cs="黑体"/>
          <w:b w:val="0"/>
          <w:bCs w:val="0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Nimbus Roman No9 L" w:hAnsi="Nimbus Roman No9 L" w:eastAsia="仿宋_GB2312" w:cs="仿宋_GB2312"/>
          <w:bCs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bCs/>
          <w:sz w:val="32"/>
          <w:szCs w:val="32"/>
        </w:rPr>
        <w:t>参 展 报 名 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kern w:val="0"/>
          <w:sz w:val="32"/>
          <w:szCs w:val="32"/>
        </w:rPr>
      </w:pPr>
    </w:p>
    <w:tbl>
      <w:tblPr>
        <w:tblStyle w:val="3"/>
        <w:tblW w:w="82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7"/>
        <w:gridCol w:w="1520"/>
        <w:gridCol w:w="43"/>
        <w:gridCol w:w="679"/>
        <w:gridCol w:w="1588"/>
        <w:gridCol w:w="1569"/>
        <w:gridCol w:w="22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单位名称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单位地址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邮  编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所属领域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所属区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联 系 人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职  务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E－mail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科技型中小企业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 是 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否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领军企业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 是 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高新技术企业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国家级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市级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否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lang w:eastAsia="zh-CN"/>
              </w:rPr>
              <w:t>瞪羚企业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目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 是 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sym w:font="Wingdings" w:char="F06F"/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6" w:hRule="exact"/>
          <w:jc w:val="center"/>
        </w:trPr>
        <w:tc>
          <w:tcPr>
            <w:tcW w:w="82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拥有专利数（   ）个   其中发明专利（    ）个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exact"/>
          <w:jc w:val="center"/>
        </w:trPr>
        <w:tc>
          <w:tcPr>
            <w:tcW w:w="82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企业人员数（   ）人   其中研发人员（    ）人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exact"/>
          <w:jc w:val="center"/>
        </w:trPr>
        <w:tc>
          <w:tcPr>
            <w:tcW w:w="82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highlight w:val="none"/>
              </w:rPr>
              <w:t>2021年年收入：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highlight w:val="none"/>
              </w:rPr>
              <w:t>万元，其中研发投入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  <w:highlight w:val="none"/>
              </w:rPr>
              <w:t>万元。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参会人员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2" w:firstLineChars="200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32" w:hRule="atLeast"/>
          <w:jc w:val="center"/>
        </w:trPr>
        <w:tc>
          <w:tcPr>
            <w:tcW w:w="821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单位特色介绍（电子稿附后提交）：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1" w:hRule="atLeast"/>
          <w:jc w:val="center"/>
        </w:trPr>
        <w:tc>
          <w:tcPr>
            <w:tcW w:w="821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重点项目（产品）介绍（电子稿附后提交）：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37" w:hRule="atLeast"/>
          <w:jc w:val="center"/>
        </w:trPr>
        <w:tc>
          <w:tcPr>
            <w:tcW w:w="821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实物展品1：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尺寸：        重量：     KG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实物展品2：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尺寸：        重量：     KG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 xml:space="preserve">实物展品3：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尺寸：        重量：     KG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31" w:hRule="atLeast"/>
          <w:jc w:val="center"/>
        </w:trPr>
        <w:tc>
          <w:tcPr>
            <w:tcW w:w="821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展期的其他需求(展台\展品面积需求)：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用电需求: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  <w:jc w:val="center"/>
        </w:trPr>
        <w:tc>
          <w:tcPr>
            <w:tcW w:w="821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备注：14天内是否去过中、高风险地区：□是 □否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120" w:firstLineChars="350"/>
              <w:textAlignment w:val="auto"/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Cs/>
                <w:sz w:val="32"/>
                <w:szCs w:val="32"/>
              </w:rPr>
              <w:t>是否有发烧等身体不适状况：□是 □否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Nimbus Roman No9 L" w:hAnsi="Nimbus Roman No9 L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AD"/>
    <w:rsid w:val="00326903"/>
    <w:rsid w:val="005E6054"/>
    <w:rsid w:val="008F67F1"/>
    <w:rsid w:val="00A11BD0"/>
    <w:rsid w:val="00D05FAD"/>
    <w:rsid w:val="00D43AEF"/>
    <w:rsid w:val="3EDFD423"/>
    <w:rsid w:val="3FFFBCCC"/>
    <w:rsid w:val="4BFFB8BB"/>
    <w:rsid w:val="6DFD28CD"/>
    <w:rsid w:val="6FF76B41"/>
    <w:rsid w:val="7A3DA3F4"/>
    <w:rsid w:val="7BBF7E8B"/>
    <w:rsid w:val="7DF7EA68"/>
    <w:rsid w:val="9FF64598"/>
    <w:rsid w:val="A7FE1F86"/>
    <w:rsid w:val="FD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</Words>
  <Characters>1426</Characters>
  <Lines>11</Lines>
  <Paragraphs>3</Paragraphs>
  <TotalTime>3</TotalTime>
  <ScaleCrop>false</ScaleCrop>
  <LinksUpToDate>false</LinksUpToDate>
  <CharactersWithSpaces>1673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2022-08-06T03:19:00Z</dcterms:created>
  <dc:creator>17956</dc:creator>
  <cp:lastModifiedBy>kylin</cp:lastModifiedBy>
  <cp:lastPrinted>2022-08-05T16:49:00Z</cp:lastPrinted>
  <dcterms:modified xsi:type="dcterms:W3CDTF">2022-08-05T17:06:21Z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